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275DBA">
        <w:rPr>
          <w:bCs/>
          <w:sz w:val="28"/>
          <w:szCs w:val="28"/>
        </w:rPr>
        <w:t xml:space="preserve">            СОРОК  ВОСЬМАЯ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853942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275DBA">
        <w:rPr>
          <w:sz w:val="28"/>
          <w:szCs w:val="28"/>
        </w:rPr>
        <w:t xml:space="preserve">» июля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275DBA">
        <w:rPr>
          <w:sz w:val="28"/>
          <w:szCs w:val="28"/>
        </w:rPr>
        <w:t xml:space="preserve"> 31</w:t>
      </w:r>
      <w:r w:rsidR="004015C2">
        <w:rPr>
          <w:sz w:val="28"/>
          <w:szCs w:val="28"/>
        </w:rPr>
        <w:t xml:space="preserve">  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275DBA" w:rsidP="004015C2">
      <w:pPr>
        <w:rPr>
          <w:sz w:val="28"/>
          <w:szCs w:val="28"/>
        </w:rPr>
      </w:pPr>
      <w:r>
        <w:rPr>
          <w:sz w:val="28"/>
          <w:szCs w:val="28"/>
        </w:rPr>
        <w:t>за  второй  квартал</w:t>
      </w:r>
      <w:r w:rsidR="00545A8E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A76E1"/>
    <w:rsid w:val="000E7BFE"/>
    <w:rsid w:val="001055CE"/>
    <w:rsid w:val="00105981"/>
    <w:rsid w:val="00134644"/>
    <w:rsid w:val="001410D7"/>
    <w:rsid w:val="00167829"/>
    <w:rsid w:val="00197C8D"/>
    <w:rsid w:val="001B42E0"/>
    <w:rsid w:val="001C0BFF"/>
    <w:rsid w:val="001D582A"/>
    <w:rsid w:val="002012B2"/>
    <w:rsid w:val="002470E7"/>
    <w:rsid w:val="00275DBA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56609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45A8E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53942"/>
    <w:rsid w:val="00861A1F"/>
    <w:rsid w:val="00881E14"/>
    <w:rsid w:val="008C5F19"/>
    <w:rsid w:val="008F0ACD"/>
    <w:rsid w:val="008F6EFD"/>
    <w:rsid w:val="0092001D"/>
    <w:rsid w:val="009228D2"/>
    <w:rsid w:val="00931C72"/>
    <w:rsid w:val="00957F8D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76F84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131</cp:revision>
  <cp:lastPrinted>2024-08-01T09:34:00Z</cp:lastPrinted>
  <dcterms:created xsi:type="dcterms:W3CDTF">2019-03-11T13:05:00Z</dcterms:created>
  <dcterms:modified xsi:type="dcterms:W3CDTF">2024-08-01T09:36:00Z</dcterms:modified>
</cp:coreProperties>
</file>