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 w:rsidR="003C1A55">
        <w:rPr>
          <w:rFonts w:ascii="Times New Roman" w:eastAsia="Calibri" w:hAnsi="Times New Roman" w:cs="Times New Roman"/>
          <w:b/>
          <w:sz w:val="28"/>
          <w:szCs w:val="28"/>
        </w:rPr>
        <w:t>ВАРЖЕЛЯЙСКОГО</w:t>
      </w:r>
      <w:r w:rsidRPr="007B42C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ТОРБЕЕВСКОГО МУНИЦИПАЛЬНОГО РАЙОНА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РЕСПУБЛИКИ МОРДОВИЯ</w:t>
      </w:r>
    </w:p>
    <w:p w:rsidR="006D7A21" w:rsidRDefault="006D7A21" w:rsidP="002925E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22E" w:rsidRPr="002925ED" w:rsidRDefault="006D7A21" w:rsidP="002925E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ШЕСТЬДЕСЯТ ШЕСТАЯ</w:t>
      </w:r>
      <w:r w:rsidR="00D2522E" w:rsidRPr="002925ED">
        <w:rPr>
          <w:rFonts w:ascii="Times New Roman" w:eastAsia="Calibri" w:hAnsi="Times New Roman" w:cs="Times New Roman"/>
          <w:b/>
          <w:sz w:val="28"/>
          <w:szCs w:val="28"/>
        </w:rPr>
        <w:t>СЕССИЯ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D3CA2">
        <w:rPr>
          <w:rFonts w:ascii="Times New Roman" w:eastAsia="Calibri" w:hAnsi="Times New Roman" w:cs="Times New Roman"/>
          <w:b/>
          <w:sz w:val="28"/>
          <w:szCs w:val="28"/>
        </w:rPr>
        <w:t>третьего</w:t>
      </w:r>
      <w:r w:rsidR="00EC7F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42C2">
        <w:rPr>
          <w:rFonts w:ascii="Times New Roman" w:eastAsia="Calibri" w:hAnsi="Times New Roman" w:cs="Times New Roman"/>
          <w:b/>
          <w:sz w:val="28"/>
          <w:szCs w:val="28"/>
        </w:rPr>
        <w:t>созыва)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5ED" w:rsidRDefault="00D2522E" w:rsidP="002925E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2522E" w:rsidRPr="002925ED" w:rsidRDefault="006D7A21" w:rsidP="002925E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от 11 июня </w:t>
      </w:r>
      <w:r w:rsidR="00D2522E" w:rsidRPr="002925ED">
        <w:rPr>
          <w:b/>
          <w:sz w:val="28"/>
          <w:szCs w:val="28"/>
        </w:rPr>
        <w:t>2025 года №</w:t>
      </w:r>
      <w:r>
        <w:rPr>
          <w:b/>
          <w:sz w:val="28"/>
          <w:szCs w:val="28"/>
        </w:rPr>
        <w:t xml:space="preserve"> 30</w:t>
      </w:r>
    </w:p>
    <w:p w:rsidR="001572D8" w:rsidRDefault="001572D8" w:rsidP="002925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72D8" w:rsidRPr="002925ED" w:rsidRDefault="001572D8" w:rsidP="00423EE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2925ED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</w:t>
      </w:r>
      <w:r w:rsidR="00423EED" w:rsidRPr="002925E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2925ED">
        <w:rPr>
          <w:rFonts w:ascii="Times New Roman" w:eastAsia="Calibri" w:hAnsi="Times New Roman" w:cs="Times New Roman"/>
          <w:b/>
          <w:sz w:val="24"/>
          <w:szCs w:val="24"/>
        </w:rPr>
        <w:t>решение Совета депутатов</w:t>
      </w:r>
      <w:r w:rsidR="003C1A55">
        <w:rPr>
          <w:rFonts w:ascii="Times New Roman" w:eastAsia="Calibri" w:hAnsi="Times New Roman" w:cs="Times New Roman"/>
          <w:b/>
          <w:sz w:val="24"/>
          <w:szCs w:val="24"/>
        </w:rPr>
        <w:t>Варжеляйского</w:t>
      </w:r>
      <w:r w:rsidR="00D2522E" w:rsidRPr="002925E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2925ED">
        <w:rPr>
          <w:rFonts w:ascii="Times New Roman" w:eastAsia="Calibri" w:hAnsi="Times New Roman" w:cs="Times New Roman"/>
          <w:b/>
          <w:sz w:val="24"/>
          <w:szCs w:val="24"/>
        </w:rPr>
        <w:t>от</w:t>
      </w:r>
      <w:r w:rsidR="002925ED" w:rsidRPr="002925ED">
        <w:rPr>
          <w:rFonts w:ascii="Times New Roman" w:eastAsia="Calibri" w:hAnsi="Times New Roman" w:cs="Times New Roman"/>
          <w:b/>
          <w:sz w:val="24"/>
          <w:szCs w:val="24"/>
        </w:rPr>
        <w:t xml:space="preserve"> 28</w:t>
      </w:r>
      <w:r w:rsidR="00D2522E" w:rsidRPr="002925ED">
        <w:rPr>
          <w:rFonts w:ascii="Times New Roman" w:eastAsia="Calibri" w:hAnsi="Times New Roman" w:cs="Times New Roman"/>
          <w:b/>
          <w:sz w:val="24"/>
          <w:szCs w:val="24"/>
        </w:rPr>
        <w:t>.12.2016</w:t>
      </w:r>
      <w:r w:rsidRPr="002925ED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1D3CA2">
        <w:rPr>
          <w:rFonts w:ascii="Times New Roman" w:eastAsia="Calibri" w:hAnsi="Times New Roman" w:cs="Times New Roman"/>
          <w:b/>
          <w:sz w:val="24"/>
          <w:szCs w:val="24"/>
        </w:rPr>
        <w:t xml:space="preserve"> 17</w:t>
      </w:r>
      <w:r w:rsidRPr="002925E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D1A2C" w:rsidRPr="002925ED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 w:rsidR="00423EED" w:rsidRPr="002925ED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DD1A2C" w:rsidRPr="002925ED">
        <w:rPr>
          <w:rFonts w:ascii="Times New Roman" w:hAnsi="Times New Roman" w:cs="Times New Roman"/>
          <w:b/>
          <w:sz w:val="24"/>
          <w:szCs w:val="24"/>
        </w:rPr>
        <w:t>я</w:t>
      </w:r>
      <w:r w:rsidR="00423EED" w:rsidRPr="002925ED">
        <w:rPr>
          <w:rFonts w:ascii="Times New Roman" w:hAnsi="Times New Roman" w:cs="Times New Roman"/>
          <w:b/>
          <w:sz w:val="24"/>
          <w:szCs w:val="24"/>
        </w:rPr>
        <w:t xml:space="preserve">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</w:t>
      </w:r>
      <w:r w:rsidR="003C1A55">
        <w:rPr>
          <w:rFonts w:ascii="Times New Roman" w:hAnsi="Times New Roman" w:cs="Times New Roman"/>
          <w:b/>
          <w:sz w:val="24"/>
          <w:szCs w:val="24"/>
        </w:rPr>
        <w:t>Варжеляйского</w:t>
      </w:r>
      <w:r w:rsidR="00DD1A2C" w:rsidRPr="002925E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Торбеевского муниципального района Республики Мордовия</w:t>
      </w:r>
      <w:r w:rsidRPr="002925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bookmarkEnd w:id="0"/>
    <w:p w:rsidR="001572D8" w:rsidRPr="002925ED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72D8" w:rsidRPr="002925ED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5ED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06.10.2003№131-ФЗ «Об общих принципах организации местного самоуправления в Российской Федерации», Законом Республики Мордовия от 30</w:t>
      </w:r>
      <w:r w:rsidR="00DD1A2C" w:rsidRPr="002925ED">
        <w:rPr>
          <w:rFonts w:ascii="Times New Roman" w:eastAsia="Calibri" w:hAnsi="Times New Roman" w:cs="Times New Roman"/>
          <w:sz w:val="24"/>
          <w:szCs w:val="24"/>
        </w:rPr>
        <w:t>.04.</w:t>
      </w:r>
      <w:r w:rsidRPr="002925ED">
        <w:rPr>
          <w:rFonts w:ascii="Times New Roman" w:eastAsia="Calibri" w:hAnsi="Times New Roman" w:cs="Times New Roman"/>
          <w:sz w:val="24"/>
          <w:szCs w:val="24"/>
        </w:rPr>
        <w:t>2025 №29-З «</w:t>
      </w:r>
      <w:r w:rsidRPr="002925ED">
        <w:rPr>
          <w:rFonts w:ascii="Times New Roman" w:eastAsia="Calibri" w:hAnsi="Times New Roman" w:cs="Times New Roman"/>
          <w:snapToGrid w:val="0"/>
          <w:sz w:val="24"/>
          <w:szCs w:val="24"/>
        </w:rPr>
        <w:t>О</w:t>
      </w:r>
      <w:r w:rsidRPr="002925ED">
        <w:rPr>
          <w:rFonts w:ascii="Times New Roman" w:hAnsi="Times New Roman" w:cs="Times New Roman"/>
          <w:sz w:val="24"/>
          <w:szCs w:val="24"/>
          <w:lang w:eastAsia="zh-CN"/>
        </w:rPr>
        <w:t xml:space="preserve"> внесении изменений в отдельные Законы Республики Мордовия </w:t>
      </w:r>
      <w:r w:rsidRPr="002925ED">
        <w:rPr>
          <w:rFonts w:ascii="Times New Roman" w:hAnsi="Times New Roman" w:cs="Times New Roman"/>
          <w:sz w:val="24"/>
          <w:szCs w:val="24"/>
        </w:rPr>
        <w:t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</w:t>
      </w:r>
      <w:r w:rsidR="00B164F3" w:rsidRPr="002925E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164F3" w:rsidRPr="002925ED">
        <w:rPr>
          <w:rFonts w:ascii="Times New Roman" w:hAnsi="Times New Roman" w:cs="Times New Roman"/>
          <w:sz w:val="24"/>
          <w:szCs w:val="24"/>
        </w:rPr>
        <w:t>,</w:t>
      </w:r>
      <w:r w:rsidRPr="002925E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925ED">
        <w:rPr>
          <w:rFonts w:ascii="Times New Roman" w:hAnsi="Times New Roman" w:cs="Times New Roman"/>
          <w:sz w:val="24"/>
          <w:szCs w:val="24"/>
        </w:rPr>
        <w:t>став</w:t>
      </w:r>
      <w:r w:rsidR="00B164F3" w:rsidRPr="002925ED">
        <w:rPr>
          <w:rFonts w:ascii="Times New Roman" w:hAnsi="Times New Roman" w:cs="Times New Roman"/>
          <w:sz w:val="24"/>
          <w:szCs w:val="24"/>
        </w:rPr>
        <w:t>ом</w:t>
      </w:r>
      <w:r w:rsidR="001D3CA2">
        <w:rPr>
          <w:rFonts w:ascii="Times New Roman" w:hAnsi="Times New Roman" w:cs="Times New Roman"/>
          <w:sz w:val="24"/>
          <w:szCs w:val="24"/>
        </w:rPr>
        <w:t xml:space="preserve"> </w:t>
      </w:r>
      <w:r w:rsidR="003C1A55">
        <w:rPr>
          <w:rFonts w:ascii="Times New Roman" w:eastAsia="Calibri" w:hAnsi="Times New Roman" w:cs="Times New Roman"/>
          <w:sz w:val="24"/>
          <w:szCs w:val="24"/>
        </w:rPr>
        <w:t>Варжеляйского</w:t>
      </w:r>
      <w:r w:rsidR="00611479" w:rsidRPr="002925E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2925ED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3C1A55">
        <w:rPr>
          <w:rFonts w:ascii="Times New Roman" w:eastAsia="Calibri" w:hAnsi="Times New Roman" w:cs="Times New Roman"/>
          <w:sz w:val="24"/>
          <w:szCs w:val="24"/>
        </w:rPr>
        <w:t>Варжеляйского</w:t>
      </w:r>
      <w:r w:rsidR="00611479" w:rsidRPr="002925E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2925ED">
        <w:rPr>
          <w:rFonts w:ascii="Times New Roman" w:hAnsi="Times New Roman" w:cs="Times New Roman"/>
          <w:sz w:val="24"/>
          <w:szCs w:val="24"/>
        </w:rPr>
        <w:t>решил:</w:t>
      </w:r>
    </w:p>
    <w:p w:rsidR="001572D8" w:rsidRPr="002925ED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2D8" w:rsidRPr="002925ED" w:rsidRDefault="001572D8" w:rsidP="00611479">
      <w:pPr>
        <w:spacing w:after="0" w:line="240" w:lineRule="auto"/>
        <w:ind w:firstLine="540"/>
        <w:jc w:val="both"/>
        <w:rPr>
          <w:rFonts w:ascii="PT Serif" w:eastAsia="Calibri" w:hAnsi="PT Serif" w:cs="Times New Roman"/>
          <w:kern w:val="2"/>
          <w:sz w:val="24"/>
          <w:szCs w:val="24"/>
          <w:shd w:val="clear" w:color="auto" w:fill="FFFFFF"/>
        </w:rPr>
      </w:pPr>
      <w:r w:rsidRPr="002925ED">
        <w:rPr>
          <w:rFonts w:ascii="Times New Roman" w:eastAsia="Calibri" w:hAnsi="Times New Roman" w:cs="Times New Roman"/>
          <w:sz w:val="24"/>
          <w:szCs w:val="24"/>
        </w:rPr>
        <w:t xml:space="preserve">1.Внести изменения в абзац </w:t>
      </w:r>
      <w:r w:rsidR="00611479" w:rsidRPr="002925ED">
        <w:rPr>
          <w:rFonts w:ascii="Times New Roman" w:eastAsia="Calibri" w:hAnsi="Times New Roman" w:cs="Times New Roman"/>
          <w:sz w:val="24"/>
          <w:szCs w:val="24"/>
        </w:rPr>
        <w:t>7</w:t>
      </w:r>
      <w:r w:rsidRPr="002925ED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="00611479" w:rsidRPr="002925ED">
        <w:rPr>
          <w:rFonts w:ascii="Times New Roman" w:eastAsia="Calibri" w:hAnsi="Times New Roman" w:cs="Times New Roman"/>
          <w:sz w:val="24"/>
          <w:szCs w:val="24"/>
        </w:rPr>
        <w:t>14</w:t>
      </w:r>
      <w:r w:rsidRPr="002925ED">
        <w:rPr>
          <w:rFonts w:ascii="Times New Roman" w:eastAsia="Calibri" w:hAnsi="Times New Roman" w:cs="Times New Roman"/>
          <w:sz w:val="24"/>
          <w:szCs w:val="24"/>
        </w:rPr>
        <w:t xml:space="preserve"> Положения о порядке</w:t>
      </w:r>
      <w:r w:rsidRPr="00292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назначения и выплаты </w:t>
      </w:r>
      <w:r w:rsidRPr="002925E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пенсии</w:t>
      </w:r>
      <w:r w:rsidRPr="002925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925ED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Pr="002925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925E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выслугу</w:t>
      </w:r>
      <w:r w:rsidRPr="00292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лицам, замещавшим муниципальные должности и должности муниципальной службы в органах местного </w:t>
      </w:r>
      <w:r w:rsidR="009A5EEC" w:rsidRPr="002925ED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</w:t>
      </w:r>
      <w:r w:rsidR="003C1A55">
        <w:rPr>
          <w:rFonts w:ascii="Times New Roman" w:hAnsi="Times New Roman" w:cs="Times New Roman"/>
          <w:sz w:val="24"/>
          <w:szCs w:val="24"/>
          <w:shd w:val="clear" w:color="auto" w:fill="FFFFFF"/>
        </w:rPr>
        <w:t>Варжеляйского</w:t>
      </w:r>
      <w:r w:rsidR="00611479" w:rsidRPr="00292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Торбеевского муниципального района Республики Мордовия</w:t>
      </w:r>
      <w:r w:rsidRPr="002925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292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утвержденного</w:t>
      </w:r>
      <w:r w:rsidRPr="002925ED">
        <w:rPr>
          <w:rFonts w:ascii="Times New Roman" w:eastAsia="Calibri" w:hAnsi="Times New Roman" w:cs="Times New Roman"/>
          <w:sz w:val="24"/>
          <w:szCs w:val="24"/>
        </w:rPr>
        <w:t xml:space="preserve"> решением Совета депутатов </w:t>
      </w:r>
      <w:r w:rsidR="003C1A55">
        <w:rPr>
          <w:rFonts w:ascii="Times New Roman" w:eastAsia="Calibri" w:hAnsi="Times New Roman" w:cs="Times New Roman"/>
          <w:sz w:val="24"/>
          <w:szCs w:val="24"/>
        </w:rPr>
        <w:t>Варжеляйского</w:t>
      </w:r>
      <w:r w:rsidR="002925ED" w:rsidRPr="002925E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28</w:t>
      </w:r>
      <w:r w:rsidR="001D3CA2">
        <w:rPr>
          <w:rFonts w:ascii="Times New Roman" w:eastAsia="Calibri" w:hAnsi="Times New Roman" w:cs="Times New Roman"/>
          <w:sz w:val="24"/>
          <w:szCs w:val="24"/>
        </w:rPr>
        <w:t>.12.2016 №17</w:t>
      </w:r>
      <w:r w:rsidRPr="002925ED">
        <w:rPr>
          <w:rFonts w:ascii="Times New Roman" w:eastAsia="Calibri" w:hAnsi="Times New Roman" w:cs="Times New Roman"/>
          <w:sz w:val="24"/>
          <w:szCs w:val="24"/>
        </w:rPr>
        <w:t>, изложив в следующей редакции:</w:t>
      </w:r>
    </w:p>
    <w:p w:rsidR="001572D8" w:rsidRPr="002925ED" w:rsidRDefault="001572D8" w:rsidP="0061147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2925ED">
        <w:rPr>
          <w:rFonts w:ascii="Times New Roman" w:eastAsia="Calibri" w:hAnsi="Times New Roman" w:cs="Times New Roman"/>
          <w:sz w:val="24"/>
          <w:szCs w:val="24"/>
        </w:rPr>
        <w:t>«</w:t>
      </w:r>
      <w:r w:rsidRPr="002925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</w:t>
      </w:r>
      <w:r w:rsidR="00DD1A2C" w:rsidRPr="002925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.12.</w:t>
      </w:r>
      <w:r w:rsidRPr="002925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2001№166-ФЗ «О государственном пенсионном обеспечении в Российской Федерации»,  </w:t>
      </w:r>
      <w:r w:rsidRPr="002925ED">
        <w:rPr>
          <w:rFonts w:ascii="Times New Roman" w:eastAsia="Calibri" w:hAnsi="Times New Roman" w:cs="Times New Roman"/>
          <w:iCs/>
          <w:sz w:val="24"/>
          <w:szCs w:val="24"/>
        </w:rPr>
        <w:t>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</w:t>
      </w:r>
      <w:proofErr w:type="gramEnd"/>
      <w:r w:rsidRPr="002925ED">
        <w:rPr>
          <w:rFonts w:ascii="Times New Roman" w:eastAsia="Calibri" w:hAnsi="Times New Roman" w:cs="Times New Roman"/>
          <w:iCs/>
          <w:sz w:val="24"/>
          <w:szCs w:val="24"/>
        </w:rPr>
        <w:t xml:space="preserve">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1572D8" w:rsidRPr="002925ED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925ED">
        <w:rPr>
          <w:rFonts w:ascii="Times New Roman" w:eastAsia="Calibri" w:hAnsi="Times New Roman" w:cs="Times New Roman"/>
          <w:iCs/>
          <w:sz w:val="24"/>
          <w:szCs w:val="24"/>
        </w:rPr>
        <w:t xml:space="preserve">Пенсия за выслугу лет увеличивается (индексируется)  с 1 </w:t>
      </w:r>
      <w:r w:rsidR="00F927A1" w:rsidRPr="002925ED">
        <w:rPr>
          <w:rFonts w:ascii="Times New Roman" w:eastAsia="Calibri" w:hAnsi="Times New Roman" w:cs="Times New Roman"/>
          <w:iCs/>
          <w:sz w:val="24"/>
          <w:szCs w:val="24"/>
        </w:rPr>
        <w:t>мая</w:t>
      </w:r>
      <w:r w:rsidRPr="002925ED">
        <w:rPr>
          <w:rFonts w:ascii="Times New Roman" w:eastAsia="Calibri" w:hAnsi="Times New Roman" w:cs="Times New Roman"/>
          <w:iCs/>
          <w:sz w:val="24"/>
          <w:szCs w:val="24"/>
        </w:rPr>
        <w:t xml:space="preserve"> каждого года в беззаявительном порядке на основании </w:t>
      </w:r>
      <w:r w:rsidR="00611479" w:rsidRPr="002925ED">
        <w:rPr>
          <w:rFonts w:ascii="Times New Roman" w:eastAsia="Calibri" w:hAnsi="Times New Roman" w:cs="Times New Roman"/>
          <w:iCs/>
          <w:sz w:val="24"/>
          <w:szCs w:val="24"/>
        </w:rPr>
        <w:t>распоряжения</w:t>
      </w:r>
      <w:r w:rsidRPr="002925ED">
        <w:rPr>
          <w:rFonts w:ascii="Times New Roman" w:eastAsia="Calibri" w:hAnsi="Times New Roman" w:cs="Times New Roman"/>
          <w:iCs/>
          <w:sz w:val="24"/>
          <w:szCs w:val="24"/>
        </w:rPr>
        <w:t xml:space="preserve"> администрации </w:t>
      </w:r>
      <w:r w:rsidR="003C1A55">
        <w:rPr>
          <w:rFonts w:ascii="Times New Roman" w:eastAsia="Calibri" w:hAnsi="Times New Roman" w:cs="Times New Roman"/>
          <w:sz w:val="24"/>
          <w:szCs w:val="24"/>
        </w:rPr>
        <w:t>Варжеляйского</w:t>
      </w:r>
      <w:r w:rsidR="00611479" w:rsidRPr="002925E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2925E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572D8" w:rsidRPr="002925ED" w:rsidRDefault="001572D8" w:rsidP="00611479">
      <w:pPr>
        <w:pStyle w:val="s1"/>
        <w:shd w:val="clear" w:color="auto" w:fill="FFFFFF"/>
        <w:spacing w:before="0" w:beforeAutospacing="0" w:after="0" w:afterAutospacing="0"/>
        <w:ind w:firstLine="540"/>
        <w:jc w:val="both"/>
      </w:pPr>
      <w:r w:rsidRPr="002925ED"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2925ED" w:rsidRPr="001D3CA2" w:rsidRDefault="001572D8" w:rsidP="002925ED">
      <w:pPr>
        <w:jc w:val="both"/>
        <w:rPr>
          <w:rFonts w:ascii="Times New Roman" w:hAnsi="Times New Roman" w:cs="Times New Roman"/>
          <w:sz w:val="24"/>
          <w:szCs w:val="24"/>
        </w:rPr>
      </w:pPr>
      <w:r w:rsidRPr="002925E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925ED" w:rsidRPr="002925E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 в информационно</w:t>
      </w:r>
      <w:r w:rsidR="001D3CA2">
        <w:rPr>
          <w:rFonts w:ascii="Times New Roman" w:hAnsi="Times New Roman" w:cs="Times New Roman"/>
          <w:sz w:val="24"/>
          <w:szCs w:val="24"/>
        </w:rPr>
        <w:t>м бюллетене «Варжеляйские вести</w:t>
      </w:r>
      <w:r w:rsidR="002925ED" w:rsidRPr="002925ED">
        <w:rPr>
          <w:rFonts w:ascii="Times New Roman" w:hAnsi="Times New Roman" w:cs="Times New Roman"/>
          <w:sz w:val="24"/>
          <w:szCs w:val="24"/>
        </w:rPr>
        <w:t xml:space="preserve">», подлежит размещению на официальном сайте </w:t>
      </w:r>
      <w:r w:rsidR="003C1A55">
        <w:rPr>
          <w:rFonts w:ascii="Times New Roman" w:hAnsi="Times New Roman" w:cs="Times New Roman"/>
          <w:sz w:val="24"/>
          <w:szCs w:val="24"/>
        </w:rPr>
        <w:t>Варжеляйского</w:t>
      </w:r>
      <w:r w:rsidR="002925ED" w:rsidRPr="002925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D3CA2">
        <w:rPr>
          <w:rFonts w:ascii="Times New Roman" w:hAnsi="Times New Roman" w:cs="Times New Roman"/>
          <w:sz w:val="24"/>
          <w:szCs w:val="24"/>
        </w:rPr>
        <w:t xml:space="preserve">  </w:t>
      </w:r>
      <w:r w:rsidR="002925ED" w:rsidRPr="002925ED">
        <w:rPr>
          <w:rFonts w:ascii="Times New Roman" w:hAnsi="Times New Roman" w:cs="Times New Roman"/>
          <w:sz w:val="24"/>
          <w:szCs w:val="24"/>
        </w:rPr>
        <w:t>https://</w:t>
      </w:r>
      <w:r w:rsidR="001D3CA2" w:rsidRPr="001D3CA2">
        <w:rPr>
          <w:bCs/>
          <w:sz w:val="28"/>
          <w:szCs w:val="28"/>
        </w:rPr>
        <w:t xml:space="preserve"> </w:t>
      </w:r>
      <w:r w:rsidR="001D3CA2" w:rsidRPr="001D3CA2">
        <w:rPr>
          <w:bCs/>
          <w:sz w:val="24"/>
          <w:szCs w:val="28"/>
        </w:rPr>
        <w:t>varzhelyajskoe</w:t>
      </w:r>
      <w:r w:rsidR="001D3CA2" w:rsidRPr="001D3CA2">
        <w:rPr>
          <w:rFonts w:eastAsia="Calibri"/>
          <w:bCs/>
          <w:sz w:val="24"/>
          <w:szCs w:val="28"/>
        </w:rPr>
        <w:t>-</w:t>
      </w:r>
      <w:r w:rsidR="001D3CA2" w:rsidRPr="001D3CA2">
        <w:rPr>
          <w:sz w:val="24"/>
          <w:szCs w:val="28"/>
        </w:rPr>
        <w:t>r13.gosweb.gosuslugi.ru</w:t>
      </w:r>
      <w:r w:rsidR="001D3CA2" w:rsidRPr="001D3CA2">
        <w:rPr>
          <w:bCs/>
          <w:sz w:val="24"/>
          <w:szCs w:val="28"/>
        </w:rPr>
        <w:t xml:space="preserve"> </w:t>
      </w:r>
    </w:p>
    <w:p w:rsidR="00B164F3" w:rsidRPr="002925ED" w:rsidRDefault="002925ED" w:rsidP="00B16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5ED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3C1A55">
        <w:rPr>
          <w:rFonts w:ascii="Times New Roman" w:hAnsi="Times New Roman" w:cs="Times New Roman"/>
          <w:sz w:val="24"/>
          <w:szCs w:val="24"/>
        </w:rPr>
        <w:t>Варжеляйского</w:t>
      </w:r>
      <w:r w:rsidRPr="002925E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</w:t>
      </w:r>
      <w:r w:rsidR="001D3CA2">
        <w:rPr>
          <w:rFonts w:ascii="Times New Roman" w:hAnsi="Times New Roman" w:cs="Times New Roman"/>
          <w:sz w:val="24"/>
          <w:szCs w:val="24"/>
        </w:rPr>
        <w:t xml:space="preserve">                   Н.Н.Самсонова</w:t>
      </w:r>
    </w:p>
    <w:sectPr w:rsidR="00B164F3" w:rsidRPr="002925ED" w:rsidSect="0061147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074480"/>
    <w:multiLevelType w:val="hybridMultilevel"/>
    <w:tmpl w:val="E7E83950"/>
    <w:lvl w:ilvl="0" w:tplc="55F2A5C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3E376F"/>
    <w:multiLevelType w:val="hybridMultilevel"/>
    <w:tmpl w:val="E062D0EA"/>
    <w:lvl w:ilvl="0" w:tplc="CFE2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205FD"/>
    <w:multiLevelType w:val="hybridMultilevel"/>
    <w:tmpl w:val="013A5256"/>
    <w:lvl w:ilvl="0" w:tplc="DDBAD96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72D8"/>
    <w:rsid w:val="00111207"/>
    <w:rsid w:val="00152F17"/>
    <w:rsid w:val="001572D8"/>
    <w:rsid w:val="001D3CA2"/>
    <w:rsid w:val="00243A66"/>
    <w:rsid w:val="002544ED"/>
    <w:rsid w:val="002925ED"/>
    <w:rsid w:val="003C1A55"/>
    <w:rsid w:val="00423EED"/>
    <w:rsid w:val="004C04BD"/>
    <w:rsid w:val="00611479"/>
    <w:rsid w:val="006D7A21"/>
    <w:rsid w:val="007E124E"/>
    <w:rsid w:val="007E25C5"/>
    <w:rsid w:val="00837779"/>
    <w:rsid w:val="0089088C"/>
    <w:rsid w:val="00893077"/>
    <w:rsid w:val="00961CC8"/>
    <w:rsid w:val="009A5EEC"/>
    <w:rsid w:val="00A028AA"/>
    <w:rsid w:val="00B164F3"/>
    <w:rsid w:val="00B23EAE"/>
    <w:rsid w:val="00B60407"/>
    <w:rsid w:val="00C87ECA"/>
    <w:rsid w:val="00D02350"/>
    <w:rsid w:val="00D2522E"/>
    <w:rsid w:val="00DD1A2C"/>
    <w:rsid w:val="00EC7FEC"/>
    <w:rsid w:val="00F65B1B"/>
    <w:rsid w:val="00F927A1"/>
    <w:rsid w:val="00F9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rsid w:val="00D2522E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D2522E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B164F3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rsid w:val="00D2522E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D2522E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B164F3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Варжеляй</cp:lastModifiedBy>
  <cp:revision>10</cp:revision>
  <cp:lastPrinted>2025-06-16T13:20:00Z</cp:lastPrinted>
  <dcterms:created xsi:type="dcterms:W3CDTF">2025-06-10T07:43:00Z</dcterms:created>
  <dcterms:modified xsi:type="dcterms:W3CDTF">2025-06-16T13:20:00Z</dcterms:modified>
</cp:coreProperties>
</file>