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3B" w:rsidRPr="00F301FC" w:rsidRDefault="00E4173B" w:rsidP="00E4173B">
      <w:pPr>
        <w:pStyle w:val="a5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F301FC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E4173B" w:rsidRPr="00F301FC" w:rsidRDefault="00E4173B" w:rsidP="00E4173B">
      <w:pPr>
        <w:pStyle w:val="a5"/>
        <w:rPr>
          <w:rFonts w:ascii="Times New Roman" w:hAnsi="Times New Roman"/>
          <w:b/>
          <w:sz w:val="28"/>
          <w:szCs w:val="28"/>
        </w:rPr>
      </w:pPr>
      <w:r w:rsidRPr="00F301F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B4DDD">
        <w:rPr>
          <w:rFonts w:ascii="Times New Roman" w:hAnsi="Times New Roman"/>
          <w:b/>
          <w:sz w:val="28"/>
          <w:szCs w:val="28"/>
        </w:rPr>
        <w:t>ВАРЖЕЛЯЙСКОГО</w:t>
      </w:r>
      <w:r w:rsidRPr="00F301FC">
        <w:rPr>
          <w:rFonts w:ascii="Times New Roman" w:hAnsi="Times New Roman"/>
          <w:b/>
          <w:sz w:val="28"/>
          <w:szCs w:val="28"/>
        </w:rPr>
        <w:t>СЕЛЬСКОГО  ПОСЕЛЕНИЯ</w:t>
      </w:r>
    </w:p>
    <w:p w:rsidR="00E4173B" w:rsidRPr="00F301FC" w:rsidRDefault="00E4173B" w:rsidP="00E417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01FC"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E4173B" w:rsidRPr="00F301FC" w:rsidRDefault="00E4173B" w:rsidP="00E417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01FC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E4173B" w:rsidRPr="00F301FC" w:rsidRDefault="00E4173B" w:rsidP="00E4173B">
      <w:pPr>
        <w:autoSpaceDN w:val="0"/>
        <w:adjustRightInd w:val="0"/>
        <w:ind w:left="284" w:firstLine="567"/>
        <w:jc w:val="center"/>
        <w:rPr>
          <w:b/>
          <w:sz w:val="28"/>
          <w:szCs w:val="28"/>
        </w:rPr>
      </w:pPr>
    </w:p>
    <w:p w:rsidR="00E4173B" w:rsidRPr="00E4173B" w:rsidRDefault="00E4173B" w:rsidP="00E4173B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173B">
        <w:rPr>
          <w:rFonts w:ascii="Times New Roman" w:hAnsi="Times New Roman"/>
          <w:b/>
          <w:sz w:val="28"/>
          <w:szCs w:val="28"/>
        </w:rPr>
        <w:t>ПОСТАНОВЛЕНИЕ</w:t>
      </w:r>
    </w:p>
    <w:p w:rsidR="00E4173B" w:rsidRPr="00E4173B" w:rsidRDefault="00E4173B" w:rsidP="00E4173B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173B">
        <w:rPr>
          <w:rFonts w:ascii="Times New Roman" w:hAnsi="Times New Roman"/>
          <w:b/>
          <w:sz w:val="28"/>
          <w:szCs w:val="28"/>
        </w:rPr>
        <w:t>_____2024 г. №______</w:t>
      </w:r>
    </w:p>
    <w:p w:rsidR="00E4173B" w:rsidRDefault="00E4173B" w:rsidP="00E4173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4173B" w:rsidRDefault="00E4173B" w:rsidP="00E4173B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proofErr w:type="gramStart"/>
      <w:r w:rsidRPr="00D73FEA">
        <w:rPr>
          <w:b/>
          <w:bCs/>
          <w:color w:val="000000"/>
          <w:sz w:val="28"/>
          <w:szCs w:val="28"/>
        </w:rPr>
        <w:t xml:space="preserve">Об утверждении </w:t>
      </w:r>
      <w:r w:rsidR="00366B1A">
        <w:rPr>
          <w:b/>
          <w:bCs/>
          <w:color w:val="000000"/>
          <w:sz w:val="28"/>
          <w:szCs w:val="28"/>
        </w:rPr>
        <w:t>П</w:t>
      </w:r>
      <w:r w:rsidRPr="00D73FEA">
        <w:rPr>
          <w:b/>
          <w:bCs/>
          <w:color w:val="000000"/>
          <w:sz w:val="28"/>
          <w:szCs w:val="28"/>
        </w:rPr>
        <w:t>орядка принятия решения о признании безнадежной к взысканию задолженности по платежам в бюджет</w:t>
      </w:r>
      <w:proofErr w:type="gramEnd"/>
      <w:r w:rsidR="00794822">
        <w:rPr>
          <w:b/>
          <w:bCs/>
          <w:color w:val="000000"/>
          <w:sz w:val="28"/>
          <w:szCs w:val="28"/>
        </w:rPr>
        <w:t xml:space="preserve"> </w:t>
      </w:r>
      <w:r w:rsidR="00342F93">
        <w:rPr>
          <w:b/>
          <w:sz w:val="28"/>
          <w:szCs w:val="28"/>
        </w:rPr>
        <w:t>Варжеляйского</w:t>
      </w:r>
      <w:r w:rsidR="00794822">
        <w:rPr>
          <w:b/>
          <w:sz w:val="28"/>
          <w:szCs w:val="28"/>
        </w:rPr>
        <w:t xml:space="preserve"> </w:t>
      </w:r>
      <w:r w:rsidRPr="00D73FEA">
        <w:rPr>
          <w:b/>
          <w:bCs/>
          <w:color w:val="000000"/>
          <w:sz w:val="28"/>
          <w:szCs w:val="28"/>
        </w:rPr>
        <w:t>сельского поселения</w:t>
      </w:r>
    </w:p>
    <w:bookmarkEnd w:id="0"/>
    <w:p w:rsidR="00E4173B" w:rsidRDefault="00E4173B" w:rsidP="00E4173B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173B" w:rsidRDefault="00E4173B" w:rsidP="00366B1A">
      <w:pPr>
        <w:pStyle w:val="a3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D73FEA">
        <w:rPr>
          <w:color w:val="000000"/>
          <w:sz w:val="28"/>
          <w:szCs w:val="28"/>
        </w:rPr>
        <w:t xml:space="preserve">  В соответствии со </w:t>
      </w:r>
      <w:hyperlink r:id="rId5" w:tooltip="consultantplus://offline/ref=F509F853A186285D0BA4D3D21450A5388D7C943FE0EF9734BB5CF2A80B7F7165AA68D96CB0F0EF07420CFAEFDFB8AD92EBB6930183E1P4dAM" w:history="1">
        <w:r w:rsidRPr="00366B1A">
          <w:rPr>
            <w:rStyle w:val="a4"/>
            <w:color w:val="000000"/>
            <w:sz w:val="28"/>
            <w:szCs w:val="28"/>
            <w:u w:val="none"/>
          </w:rPr>
          <w:t>статьей 47.2</w:t>
        </w:r>
      </w:hyperlink>
      <w:r w:rsidRPr="00366B1A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6" w:tooltip="consultantplus://offline/ref=F509F853A186285D0BA4D3D21450A5388D719B39EAEE9734BB5CF2A80B7F7165AA68D969B3F7E80C1156EAEB96ECA38DE8AF8D049DE14BB6P5dFM" w:history="1">
        <w:r w:rsidRPr="00366B1A">
          <w:rPr>
            <w:rStyle w:val="a4"/>
            <w:color w:val="000000"/>
            <w:sz w:val="28"/>
            <w:szCs w:val="28"/>
            <w:u w:val="none"/>
          </w:rPr>
          <w:t>постановлением</w:t>
        </w:r>
      </w:hyperlink>
      <w:r w:rsidRPr="00D73FEA">
        <w:rPr>
          <w:color w:val="000000"/>
          <w:sz w:val="28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366B1A">
        <w:rPr>
          <w:color w:val="000000"/>
          <w:sz w:val="28"/>
          <w:szCs w:val="28"/>
        </w:rPr>
        <w:t xml:space="preserve">, администрация </w:t>
      </w:r>
      <w:r w:rsidR="004B4DDD">
        <w:rPr>
          <w:sz w:val="28"/>
          <w:szCs w:val="28"/>
        </w:rPr>
        <w:t>Варжеляйского</w:t>
      </w:r>
      <w:r w:rsidR="00342F93">
        <w:rPr>
          <w:sz w:val="28"/>
          <w:szCs w:val="28"/>
        </w:rPr>
        <w:t xml:space="preserve"> </w:t>
      </w:r>
      <w:r w:rsidR="00366B1A" w:rsidRPr="00F301FC">
        <w:rPr>
          <w:sz w:val="28"/>
          <w:szCs w:val="28"/>
        </w:rPr>
        <w:t>сельского поселения</w:t>
      </w:r>
      <w:r w:rsidR="00366B1A">
        <w:rPr>
          <w:sz w:val="28"/>
          <w:szCs w:val="28"/>
        </w:rPr>
        <w:t xml:space="preserve"> постановляет:</w:t>
      </w:r>
    </w:p>
    <w:p w:rsidR="00366B1A" w:rsidRPr="00D73FEA" w:rsidRDefault="00366B1A" w:rsidP="00366B1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E4173B" w:rsidRPr="00D73FEA" w:rsidRDefault="00E4173B" w:rsidP="00E4173B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73FEA">
        <w:rPr>
          <w:color w:val="000000"/>
          <w:sz w:val="28"/>
          <w:szCs w:val="28"/>
        </w:rPr>
        <w:t xml:space="preserve">         1. Утвердить </w:t>
      </w:r>
      <w:hyperlink w:anchor="P33" w:tooltip="#P33" w:history="1">
        <w:r w:rsidRPr="00366B1A">
          <w:rPr>
            <w:rStyle w:val="a4"/>
            <w:color w:val="000000"/>
            <w:sz w:val="28"/>
            <w:szCs w:val="28"/>
            <w:u w:val="none"/>
          </w:rPr>
          <w:t>Порядок</w:t>
        </w:r>
      </w:hyperlink>
      <w:r w:rsidRPr="00D73FEA">
        <w:rPr>
          <w:color w:val="000000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4B4DDD">
        <w:rPr>
          <w:sz w:val="28"/>
          <w:szCs w:val="28"/>
        </w:rPr>
        <w:t>Варжеляйского</w:t>
      </w:r>
      <w:r w:rsidR="00342F93">
        <w:rPr>
          <w:sz w:val="28"/>
          <w:szCs w:val="28"/>
        </w:rPr>
        <w:t xml:space="preserve"> </w:t>
      </w:r>
      <w:r w:rsidR="00366B1A" w:rsidRPr="00F301FC">
        <w:rPr>
          <w:sz w:val="28"/>
          <w:szCs w:val="28"/>
        </w:rPr>
        <w:t>сельского поселения</w:t>
      </w:r>
      <w:r w:rsidRPr="00D73FEA">
        <w:rPr>
          <w:color w:val="000000"/>
          <w:sz w:val="28"/>
          <w:szCs w:val="28"/>
        </w:rPr>
        <w:t xml:space="preserve"> согласно приложению.</w:t>
      </w:r>
    </w:p>
    <w:p w:rsidR="00274C63" w:rsidRPr="00034172" w:rsidRDefault="00E4173B" w:rsidP="00274C6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F301F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4C63" w:rsidRPr="0003417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 в информационно</w:t>
      </w:r>
      <w:r w:rsidR="00342F93">
        <w:rPr>
          <w:rFonts w:ascii="Times New Roman" w:hAnsi="Times New Roman"/>
          <w:sz w:val="28"/>
          <w:szCs w:val="28"/>
        </w:rPr>
        <w:t>м бюллетене «Варжеляйские вести</w:t>
      </w:r>
      <w:r w:rsidR="00274C63" w:rsidRPr="00034172">
        <w:rPr>
          <w:rFonts w:ascii="Times New Roman" w:hAnsi="Times New Roman"/>
          <w:sz w:val="28"/>
          <w:szCs w:val="28"/>
        </w:rPr>
        <w:t xml:space="preserve">», подлежит размещению на официальном сайте </w:t>
      </w:r>
      <w:r w:rsidR="004B4DDD">
        <w:rPr>
          <w:rFonts w:ascii="Times New Roman" w:hAnsi="Times New Roman"/>
          <w:sz w:val="28"/>
          <w:szCs w:val="28"/>
        </w:rPr>
        <w:t>Варжеляйского</w:t>
      </w:r>
      <w:r w:rsidR="00342F93">
        <w:rPr>
          <w:rFonts w:ascii="Times New Roman" w:hAnsi="Times New Roman"/>
          <w:sz w:val="28"/>
          <w:szCs w:val="28"/>
        </w:rPr>
        <w:t xml:space="preserve"> </w:t>
      </w:r>
      <w:r w:rsidR="00274C63" w:rsidRPr="00034172">
        <w:rPr>
          <w:rFonts w:ascii="Times New Roman" w:hAnsi="Times New Roman"/>
          <w:sz w:val="28"/>
          <w:szCs w:val="28"/>
        </w:rPr>
        <w:t>сельского поселения https://</w:t>
      </w:r>
      <w:r w:rsidR="00342F93" w:rsidRPr="00342F93">
        <w:rPr>
          <w:bCs/>
          <w:sz w:val="28"/>
          <w:szCs w:val="28"/>
        </w:rPr>
        <w:t xml:space="preserve"> </w:t>
      </w:r>
      <w:r w:rsidR="00342F93">
        <w:rPr>
          <w:bCs/>
          <w:sz w:val="28"/>
          <w:szCs w:val="28"/>
        </w:rPr>
        <w:t>varzhelyajskoe</w:t>
      </w:r>
      <w:r w:rsidR="00342F93">
        <w:rPr>
          <w:sz w:val="28"/>
          <w:szCs w:val="28"/>
        </w:rPr>
        <w:t>-r13</w:t>
      </w:r>
      <w:r w:rsidR="00342F93">
        <w:rPr>
          <w:rFonts w:ascii="Times New Roman" w:hAnsi="Times New Roman"/>
          <w:sz w:val="28"/>
          <w:szCs w:val="28"/>
        </w:rPr>
        <w:t>.gosweb.gosuslugi.ru</w:t>
      </w:r>
      <w:r w:rsidR="00274C63" w:rsidRPr="00034172">
        <w:rPr>
          <w:rFonts w:ascii="Times New Roman" w:hAnsi="Times New Roman"/>
          <w:sz w:val="28"/>
          <w:szCs w:val="28"/>
        </w:rPr>
        <w:t>/</w:t>
      </w:r>
      <w:r w:rsidR="00274C63">
        <w:rPr>
          <w:rFonts w:ascii="Times New Roman" w:hAnsi="Times New Roman"/>
          <w:sz w:val="28"/>
          <w:szCs w:val="28"/>
        </w:rPr>
        <w:t>.</w:t>
      </w:r>
    </w:p>
    <w:p w:rsidR="00366B1A" w:rsidRDefault="00366B1A" w:rsidP="00274C6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366B1A" w:rsidRDefault="00366B1A" w:rsidP="00366B1A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366B1A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366B1A">
      <w:pPr>
        <w:pStyle w:val="a5"/>
        <w:rPr>
          <w:rFonts w:ascii="Times New Roman" w:hAnsi="Times New Roman"/>
          <w:sz w:val="28"/>
          <w:szCs w:val="28"/>
        </w:rPr>
      </w:pPr>
    </w:p>
    <w:p w:rsidR="00E4173B" w:rsidRPr="00366B1A" w:rsidRDefault="00E4173B" w:rsidP="00366B1A">
      <w:pPr>
        <w:pStyle w:val="a5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 xml:space="preserve">Глава </w:t>
      </w:r>
      <w:r w:rsidR="00342F93">
        <w:rPr>
          <w:rFonts w:ascii="Times New Roman" w:hAnsi="Times New Roman"/>
          <w:sz w:val="28"/>
          <w:szCs w:val="28"/>
        </w:rPr>
        <w:t>Варжеляйского</w:t>
      </w:r>
    </w:p>
    <w:p w:rsidR="00E4173B" w:rsidRPr="00366B1A" w:rsidRDefault="00E4173B" w:rsidP="00366B1A">
      <w:pPr>
        <w:pStyle w:val="a5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 xml:space="preserve">сельского поселения                            </w:t>
      </w:r>
      <w:r w:rsidR="00342F93">
        <w:rPr>
          <w:rFonts w:ascii="Times New Roman" w:hAnsi="Times New Roman"/>
          <w:sz w:val="28"/>
          <w:szCs w:val="28"/>
        </w:rPr>
        <w:t>Н.Н.Самсонова</w:t>
      </w:r>
    </w:p>
    <w:p w:rsidR="00E77FF3" w:rsidRPr="00E4173B" w:rsidRDefault="00E77FF3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4E35D9" w:rsidRDefault="004E35D9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4E35D9" w:rsidRDefault="004E35D9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66B1A" w:rsidRPr="00366B1A" w:rsidRDefault="00366B1A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66B1A" w:rsidRPr="00366B1A" w:rsidRDefault="00366B1A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 xml:space="preserve"> постановлени</w:t>
      </w:r>
      <w:r w:rsidR="00AE24E3">
        <w:rPr>
          <w:rFonts w:ascii="Times New Roman" w:hAnsi="Times New Roman"/>
          <w:sz w:val="28"/>
          <w:szCs w:val="28"/>
        </w:rPr>
        <w:t>ем</w:t>
      </w:r>
      <w:r w:rsidRPr="00366B1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66B1A" w:rsidRPr="00366B1A" w:rsidRDefault="004B4DDD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Варжеляйского</w:t>
      </w:r>
      <w:r w:rsidR="00366B1A" w:rsidRPr="00366B1A">
        <w:rPr>
          <w:rFonts w:ascii="Times New Roman" w:hAnsi="Times New Roman"/>
          <w:sz w:val="28"/>
          <w:szCs w:val="28"/>
        </w:rPr>
        <w:t>сельского поселения</w:t>
      </w:r>
    </w:p>
    <w:p w:rsidR="00366B1A" w:rsidRPr="00366B1A" w:rsidRDefault="00366B1A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от ___2024 г. № __</w:t>
      </w:r>
    </w:p>
    <w:p w:rsidR="00366B1A" w:rsidRPr="00D73FEA" w:rsidRDefault="00366B1A" w:rsidP="00366B1A">
      <w:pPr>
        <w:pStyle w:val="a3"/>
        <w:widowControl w:val="0"/>
        <w:tabs>
          <w:tab w:val="left" w:pos="5798"/>
        </w:tabs>
        <w:spacing w:before="0" w:beforeAutospacing="0" w:after="0" w:afterAutospacing="0"/>
        <w:jc w:val="right"/>
        <w:rPr>
          <w:sz w:val="28"/>
          <w:szCs w:val="28"/>
        </w:rPr>
      </w:pPr>
      <w:r w:rsidRPr="00D73FEA">
        <w:rPr>
          <w:sz w:val="28"/>
          <w:szCs w:val="28"/>
        </w:rPr>
        <w:tab/>
      </w:r>
    </w:p>
    <w:p w:rsidR="00366B1A" w:rsidRPr="00D73FEA" w:rsidRDefault="00366B1A" w:rsidP="00366B1A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</w:p>
    <w:p w:rsidR="00366B1A" w:rsidRDefault="00366B1A" w:rsidP="00366B1A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73FEA">
        <w:rPr>
          <w:b/>
          <w:bCs/>
          <w:color w:val="000000"/>
          <w:sz w:val="28"/>
          <w:szCs w:val="28"/>
        </w:rPr>
        <w:t xml:space="preserve">Порядок </w:t>
      </w:r>
    </w:p>
    <w:p w:rsidR="00366B1A" w:rsidRPr="00D73FEA" w:rsidRDefault="00366B1A" w:rsidP="00366B1A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D73FEA">
        <w:rPr>
          <w:b/>
          <w:bCs/>
          <w:color w:val="000000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="00342F93">
        <w:rPr>
          <w:b/>
          <w:bCs/>
          <w:color w:val="000000"/>
          <w:sz w:val="28"/>
          <w:szCs w:val="28"/>
        </w:rPr>
        <w:t>Варжеляйского</w:t>
      </w:r>
      <w:r w:rsidRPr="00D73FEA">
        <w:rPr>
          <w:b/>
          <w:bCs/>
          <w:color w:val="000000"/>
          <w:sz w:val="28"/>
          <w:szCs w:val="28"/>
        </w:rPr>
        <w:t>сельского поселения</w:t>
      </w:r>
    </w:p>
    <w:p w:rsidR="004E35D9" w:rsidRDefault="004E35D9" w:rsidP="004E35D9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4173B">
        <w:rPr>
          <w:rFonts w:ascii="Times New Roman" w:hAnsi="Times New Roman"/>
          <w:sz w:val="28"/>
          <w:szCs w:val="28"/>
        </w:rPr>
        <w:t xml:space="preserve">1. </w:t>
      </w:r>
      <w:r w:rsidRPr="00366B1A">
        <w:rPr>
          <w:rFonts w:ascii="Times New Roman" w:hAnsi="Times New Roman"/>
          <w:sz w:val="28"/>
          <w:szCs w:val="28"/>
        </w:rPr>
        <w:t>Настоящий Порядок определяет пр</w:t>
      </w:r>
      <w:r w:rsidR="00366B1A">
        <w:rPr>
          <w:rFonts w:ascii="Times New Roman" w:hAnsi="Times New Roman"/>
          <w:sz w:val="28"/>
          <w:szCs w:val="28"/>
        </w:rPr>
        <w:t>а</w:t>
      </w:r>
      <w:r w:rsidRPr="00366B1A">
        <w:rPr>
          <w:rFonts w:ascii="Times New Roman" w:hAnsi="Times New Roman"/>
          <w:sz w:val="28"/>
          <w:szCs w:val="28"/>
        </w:rPr>
        <w:t>вила и условия </w:t>
      </w:r>
      <w:proofErr w:type="gramStart"/>
      <w:r w:rsidRPr="00366B1A">
        <w:rPr>
          <w:rFonts w:ascii="Times New Roman" w:hAnsi="Times New Roman"/>
          <w:sz w:val="28"/>
          <w:szCs w:val="28"/>
        </w:rPr>
        <w:t>для принятия решения о признании безнадежной к взысканию задолженности по платежам в бюджет</w:t>
      </w:r>
      <w:proofErr w:type="gramEnd"/>
      <w:r w:rsidRPr="00366B1A">
        <w:rPr>
          <w:rFonts w:ascii="Times New Roman" w:hAnsi="Times New Roman"/>
          <w:sz w:val="28"/>
          <w:szCs w:val="28"/>
        </w:rPr>
        <w:t> </w:t>
      </w:r>
      <w:r w:rsidR="004B4DDD">
        <w:rPr>
          <w:rFonts w:ascii="Times New Roman" w:hAnsi="Times New Roman"/>
          <w:sz w:val="28"/>
          <w:szCs w:val="28"/>
        </w:rPr>
        <w:t>Варжеляйского</w:t>
      </w:r>
      <w:r w:rsidR="00342F93">
        <w:rPr>
          <w:rFonts w:ascii="Times New Roman" w:hAnsi="Times New Roman"/>
          <w:sz w:val="28"/>
          <w:szCs w:val="28"/>
        </w:rPr>
        <w:t xml:space="preserve"> </w:t>
      </w:r>
      <w:r w:rsidR="00366B1A" w:rsidRPr="00F301FC">
        <w:rPr>
          <w:rFonts w:ascii="Times New Roman" w:hAnsi="Times New Roman"/>
          <w:sz w:val="28"/>
          <w:szCs w:val="28"/>
        </w:rPr>
        <w:t>сельского поселения</w:t>
      </w:r>
      <w:r w:rsidRPr="00366B1A">
        <w:rPr>
          <w:rFonts w:ascii="Times New Roman" w:hAnsi="Times New Roman"/>
          <w:sz w:val="28"/>
          <w:szCs w:val="28"/>
        </w:rPr>
        <w:t xml:space="preserve"> (далее - Порядок).</w:t>
      </w:r>
    </w:p>
    <w:p w:rsidR="00E77FF3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2.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3. Основания </w:t>
      </w:r>
      <w:proofErr w:type="gramStart"/>
      <w:r w:rsidRPr="00366B1A">
        <w:rPr>
          <w:rFonts w:ascii="Times New Roman" w:hAnsi="Times New Roman"/>
          <w:sz w:val="28"/>
          <w:szCs w:val="28"/>
        </w:rPr>
        <w:t>для принятия решения о признании безнадежной к взысканию задолженности по платежам в бюджет</w:t>
      </w:r>
      <w:proofErr w:type="gramEnd"/>
      <w:r w:rsidRPr="00366B1A">
        <w:rPr>
          <w:rFonts w:ascii="Times New Roman" w:hAnsi="Times New Roman"/>
          <w:sz w:val="28"/>
          <w:szCs w:val="28"/>
        </w:rPr>
        <w:t> </w:t>
      </w:r>
      <w:r w:rsidR="004B4DDD">
        <w:rPr>
          <w:rFonts w:ascii="Times New Roman" w:hAnsi="Times New Roman"/>
          <w:sz w:val="28"/>
          <w:szCs w:val="28"/>
        </w:rPr>
        <w:t>Варжеляйского</w:t>
      </w:r>
      <w:r w:rsidR="00342F93">
        <w:rPr>
          <w:rFonts w:ascii="Times New Roman" w:hAnsi="Times New Roman"/>
          <w:sz w:val="28"/>
          <w:szCs w:val="28"/>
        </w:rPr>
        <w:t xml:space="preserve"> </w:t>
      </w:r>
      <w:r w:rsidR="00366B1A" w:rsidRPr="00F301FC">
        <w:rPr>
          <w:rFonts w:ascii="Times New Roman" w:hAnsi="Times New Roman"/>
          <w:sz w:val="28"/>
          <w:szCs w:val="28"/>
        </w:rPr>
        <w:t>сельского поселения</w:t>
      </w:r>
      <w:r w:rsidRPr="00366B1A">
        <w:rPr>
          <w:rFonts w:ascii="Times New Roman" w:hAnsi="Times New Roman"/>
          <w:sz w:val="28"/>
          <w:szCs w:val="28"/>
        </w:rPr>
        <w:t>являются случаи: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1) смер</w:t>
      </w:r>
      <w:r w:rsidR="001F3865">
        <w:rPr>
          <w:rFonts w:ascii="Times New Roman" w:hAnsi="Times New Roman"/>
          <w:sz w:val="28"/>
          <w:szCs w:val="28"/>
        </w:rPr>
        <w:t>т</w:t>
      </w:r>
      <w:r w:rsidRPr="00366B1A">
        <w:rPr>
          <w:rFonts w:ascii="Times New Roman" w:hAnsi="Times New Roman"/>
          <w:sz w:val="28"/>
          <w:szCs w:val="28"/>
        </w:rPr>
        <w:t>ь физического лица - плательщика платежей в бюджет или объявление его умершим в порядке, установленном гражданским процессуальным законодательством Российской Федерации;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2) завершения процедуры банкротства гражданина, индивидуального предпринимателя в соответствии с Федеральным законом от 26</w:t>
      </w:r>
      <w:r w:rsidR="004E35D9">
        <w:rPr>
          <w:rFonts w:ascii="Times New Roman" w:hAnsi="Times New Roman"/>
          <w:sz w:val="28"/>
          <w:szCs w:val="28"/>
        </w:rPr>
        <w:t>.10.</w:t>
      </w:r>
      <w:r w:rsidRPr="00366B1A">
        <w:rPr>
          <w:rFonts w:ascii="Times New Roman" w:hAnsi="Times New Roman"/>
          <w:sz w:val="28"/>
          <w:szCs w:val="28"/>
        </w:rPr>
        <w:t>2002 № 127-ФЗ «</w:t>
      </w:r>
      <w:hyperlink r:id="rId7" w:tooltip="https://pravo-search.minjust.ru/bigs/showDocument.html?id=0081B1A7-FC8C-4C05-8AC5-B0F654D3AD06" w:history="1">
        <w:r w:rsidRPr="00366B1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 несостоятельности (банкротстве)</w:t>
        </w:r>
      </w:hyperlink>
      <w:r w:rsidRPr="00366B1A">
        <w:rPr>
          <w:rFonts w:ascii="Times New Roman" w:hAnsi="Times New Roman"/>
          <w:sz w:val="28"/>
          <w:szCs w:val="28"/>
        </w:rPr>
        <w:t>» - в части задолженности по платежам в бюджет, от исполнения </w:t>
      </w:r>
      <w:proofErr w:type="gramStart"/>
      <w:r w:rsidRPr="00366B1A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366B1A">
        <w:rPr>
          <w:rFonts w:ascii="Times New Roman" w:hAnsi="Times New Roman"/>
          <w:sz w:val="28"/>
          <w:szCs w:val="28"/>
        </w:rPr>
        <w:t> по уплате которой он освобожден в соответствии с указанным Федеральным законом;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ее погашения учредителями (участниками) указанной организации, в пределах и порядке, которые установлены законодательством Российской Федерации;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4) применения актов об амнистии или помилования в отношении 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B1A">
        <w:rPr>
          <w:rFonts w:ascii="Times New Roman" w:hAnsi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</w:t>
      </w:r>
      <w:r w:rsidR="004E35D9">
        <w:rPr>
          <w:rFonts w:ascii="Times New Roman" w:hAnsi="Times New Roman"/>
          <w:sz w:val="28"/>
          <w:szCs w:val="28"/>
        </w:rPr>
        <w:t>0</w:t>
      </w:r>
      <w:r w:rsidRPr="00366B1A">
        <w:rPr>
          <w:rFonts w:ascii="Times New Roman" w:hAnsi="Times New Roman"/>
          <w:sz w:val="28"/>
          <w:szCs w:val="28"/>
        </w:rPr>
        <w:t>2</w:t>
      </w:r>
      <w:r w:rsidR="004E35D9">
        <w:rPr>
          <w:rFonts w:ascii="Times New Roman" w:hAnsi="Times New Roman"/>
          <w:sz w:val="28"/>
          <w:szCs w:val="28"/>
        </w:rPr>
        <w:t>.10.</w:t>
      </w:r>
      <w:r w:rsidRPr="00366B1A">
        <w:rPr>
          <w:rFonts w:ascii="Times New Roman" w:hAnsi="Times New Roman"/>
          <w:sz w:val="28"/>
          <w:szCs w:val="28"/>
        </w:rPr>
        <w:t>2007№229-ФЗ «</w:t>
      </w:r>
      <w:hyperlink r:id="rId8" w:tooltip="https://pravo-search.minjust.ru/bigs/showDocument.html?id=75934923-F2C9-48DC-8433-149EF8B0A904" w:history="1">
        <w:r w:rsidRPr="00366B1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 исполнительном производстве</w:t>
        </w:r>
      </w:hyperlink>
      <w:r w:rsidRPr="00366B1A">
        <w:rPr>
          <w:rFonts w:ascii="Times New Roman" w:hAnsi="Times New Roman"/>
          <w:sz w:val="28"/>
          <w:szCs w:val="28"/>
        </w:rPr>
        <w:t>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 делу о банкротстве</w:t>
      </w:r>
      <w:proofErr w:type="gramEnd"/>
      <w:r w:rsidRPr="00366B1A">
        <w:rPr>
          <w:rFonts w:ascii="Times New Roman" w:hAnsi="Times New Roman"/>
          <w:sz w:val="28"/>
          <w:szCs w:val="28"/>
        </w:rPr>
        <w:t>, прошло более пяти лет;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7) исключения юридического лица по решению регистрирующего органа из единого государственного реестра юридических лиц и </w:t>
      </w:r>
      <w:proofErr w:type="gramStart"/>
      <w:r w:rsidRPr="00366B1A">
        <w:rPr>
          <w:rFonts w:ascii="Times New Roman" w:hAnsi="Times New Roman"/>
          <w:sz w:val="28"/>
          <w:szCs w:val="28"/>
        </w:rPr>
        <w:t>наличия</w:t>
      </w:r>
      <w:proofErr w:type="gramEnd"/>
      <w:r w:rsidRPr="00366B1A">
        <w:rPr>
          <w:rFonts w:ascii="Times New Roman" w:hAnsi="Times New Roman"/>
          <w:sz w:val="28"/>
          <w:szCs w:val="28"/>
        </w:rPr>
        <w:t xml:space="preserve"> 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пунктом 3 или 4 части 1 статьи 46 Федерального закона от </w:t>
      </w:r>
      <w:r w:rsidR="004E35D9">
        <w:rPr>
          <w:rFonts w:ascii="Times New Roman" w:hAnsi="Times New Roman"/>
          <w:sz w:val="28"/>
          <w:szCs w:val="28"/>
        </w:rPr>
        <w:t>0</w:t>
      </w:r>
      <w:r w:rsidRPr="00366B1A">
        <w:rPr>
          <w:rFonts w:ascii="Times New Roman" w:hAnsi="Times New Roman"/>
          <w:sz w:val="28"/>
          <w:szCs w:val="28"/>
        </w:rPr>
        <w:t>2</w:t>
      </w:r>
      <w:r w:rsidR="004E35D9">
        <w:rPr>
          <w:rFonts w:ascii="Times New Roman" w:hAnsi="Times New Roman"/>
          <w:sz w:val="28"/>
          <w:szCs w:val="28"/>
        </w:rPr>
        <w:t>.10.</w:t>
      </w:r>
      <w:r w:rsidRPr="00366B1A">
        <w:rPr>
          <w:rFonts w:ascii="Times New Roman" w:hAnsi="Times New Roman"/>
          <w:sz w:val="28"/>
          <w:szCs w:val="28"/>
        </w:rPr>
        <w:t>2007№ 229-ФЗ «</w:t>
      </w:r>
      <w:hyperlink r:id="rId9" w:tooltip="https://pravo-search.minjust.ru/bigs/showDocument.html?id=75934923-F2C9-48DC-8433-149EF8B0A904" w:history="1">
        <w:r w:rsidRPr="00366B1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 исполнительном производстве</w:t>
        </w:r>
      </w:hyperlink>
      <w:r w:rsidRPr="00366B1A">
        <w:rPr>
          <w:rFonts w:ascii="Times New Roman" w:hAnsi="Times New Roman"/>
          <w:sz w:val="28"/>
          <w:szCs w:val="28"/>
        </w:rPr>
        <w:t>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</w:t>
      </w:r>
      <w:proofErr w:type="gramStart"/>
      <w:r w:rsidRPr="00366B1A">
        <w:rPr>
          <w:rFonts w:ascii="Times New Roman" w:hAnsi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Федеральным законом от </w:t>
      </w:r>
      <w:r w:rsidR="004E35D9">
        <w:rPr>
          <w:rFonts w:ascii="Times New Roman" w:hAnsi="Times New Roman"/>
          <w:sz w:val="28"/>
          <w:szCs w:val="28"/>
        </w:rPr>
        <w:t>0</w:t>
      </w:r>
      <w:r w:rsidRPr="00366B1A">
        <w:rPr>
          <w:rFonts w:ascii="Times New Roman" w:hAnsi="Times New Roman"/>
          <w:sz w:val="28"/>
          <w:szCs w:val="28"/>
        </w:rPr>
        <w:t>8</w:t>
      </w:r>
      <w:r w:rsidR="004E35D9">
        <w:rPr>
          <w:rFonts w:ascii="Times New Roman" w:hAnsi="Times New Roman"/>
          <w:sz w:val="28"/>
          <w:szCs w:val="28"/>
        </w:rPr>
        <w:t>.08.</w:t>
      </w:r>
      <w:r w:rsidRPr="00366B1A">
        <w:rPr>
          <w:rFonts w:ascii="Times New Roman" w:hAnsi="Times New Roman"/>
          <w:sz w:val="28"/>
          <w:szCs w:val="28"/>
        </w:rPr>
        <w:t>2001 № 129-ФЗ «</w:t>
      </w:r>
      <w:hyperlink r:id="rId10" w:tooltip="https://pravo-search.minjust.ru/bigs/showDocument.html?id=7781A9E6-B12D-4220-B08E-BA037E7838A7" w:history="1">
        <w:r w:rsidRPr="00366B1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 государственной регистрации юридических лиц и индивидуальных предпринимателей</w:t>
        </w:r>
      </w:hyperlink>
      <w:r w:rsidRPr="00366B1A">
        <w:rPr>
          <w:rFonts w:ascii="Times New Roman" w:hAnsi="Times New Roman"/>
          <w:sz w:val="28"/>
          <w:szCs w:val="28"/>
        </w:rPr>
        <w:t>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4. Наряду со случаями, предусмотренными пунктом 3 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77FF3" w:rsidRPr="00366B1A" w:rsidRDefault="00E77FF3" w:rsidP="004E35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5. </w:t>
      </w:r>
      <w:r w:rsidRPr="00366B1A">
        <w:rPr>
          <w:rFonts w:ascii="Times New Roman" w:hAnsi="Times New Roman"/>
          <w:sz w:val="28"/>
          <w:szCs w:val="28"/>
          <w:shd w:val="clear" w:color="auto" w:fill="FFFFFF"/>
        </w:rPr>
        <w:t>Решения о признании безнадежной к взысканию задолженности по платежам в бюджет принимаются на основании следующих документов: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а) справка администратора доходов бюджета об учитываемых суммах задолженности по уплате платежей в бюджеты бюджетной системы Российской Федерации;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</w:t>
      </w:r>
      <w:proofErr w:type="gramStart"/>
      <w:r w:rsidRPr="004E35D9">
        <w:rPr>
          <w:rFonts w:ascii="Times New Roman" w:hAnsi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4E35D9"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</w:t>
      </w:r>
      <w:r w:rsidRPr="00F526D8">
        <w:rPr>
          <w:rFonts w:ascii="Times New Roman" w:hAnsi="Times New Roman"/>
          <w:sz w:val="28"/>
          <w:szCs w:val="28"/>
        </w:rPr>
        <w:t xml:space="preserve">со </w:t>
      </w:r>
      <w:hyperlink r:id="rId11" w:anchor="l790" w:history="1">
        <w:r w:rsidRPr="00F526D8">
          <w:rPr>
            <w:rFonts w:ascii="Times New Roman" w:hAnsi="Times New Roman"/>
            <w:sz w:val="28"/>
            <w:szCs w:val="28"/>
          </w:rPr>
          <w:t>статьей 160.1</w:t>
        </w:r>
      </w:hyperlink>
      <w:r w:rsidRPr="004E35D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5D9">
        <w:rPr>
          <w:rFonts w:ascii="Times New Roman" w:hAnsi="Times New Roman"/>
          <w:sz w:val="28"/>
          <w:szCs w:val="28"/>
        </w:rPr>
        <w:t xml:space="preserve">-документ, свидетельствующий о смерти физического лица - плательщика платежей в бюджет или подтверждающий факт объявления его умершим; </w:t>
      </w:r>
      <w:proofErr w:type="gramEnd"/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5D9">
        <w:rPr>
          <w:rFonts w:ascii="Times New Roman" w:hAnsi="Times New Roman"/>
          <w:sz w:val="28"/>
          <w:szCs w:val="28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-судебный акт о завершении конкурсного производства или завершении реализации имущества гражданина - плательщика платежей в бюджет;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>-документ,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12" w:anchor="l129" w:history="1">
        <w:r w:rsidRPr="004E35D9">
          <w:rPr>
            <w:rFonts w:ascii="Times New Roman" w:hAnsi="Times New Roman"/>
            <w:sz w:val="28"/>
            <w:szCs w:val="28"/>
            <w:u w:val="single"/>
          </w:rPr>
          <w:t>3</w:t>
        </w:r>
      </w:hyperlink>
      <w:r w:rsidRPr="004E35D9">
        <w:rPr>
          <w:rFonts w:ascii="Times New Roman" w:hAnsi="Times New Roman"/>
          <w:sz w:val="28"/>
          <w:szCs w:val="28"/>
        </w:rPr>
        <w:t xml:space="preserve"> или </w:t>
      </w:r>
      <w:hyperlink r:id="rId13" w:anchor="l537" w:history="1">
        <w:r w:rsidRPr="004E35D9">
          <w:rPr>
            <w:rFonts w:ascii="Times New Roman" w:hAnsi="Times New Roman"/>
            <w:sz w:val="28"/>
            <w:szCs w:val="28"/>
            <w:u w:val="single"/>
          </w:rPr>
          <w:t>4</w:t>
        </w:r>
      </w:hyperlink>
      <w:r w:rsidRPr="004E35D9">
        <w:rPr>
          <w:rFonts w:ascii="Times New Roman" w:hAnsi="Times New Roman"/>
          <w:sz w:val="28"/>
          <w:szCs w:val="28"/>
        </w:rPr>
        <w:t xml:space="preserve"> части 1 статьи 46 Федерального закона "Об исполнительном производстве";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>-судебный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>-постановление о прекращении исполнения постановления о назначении административного наказания;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-документ, содержащий сведения из Единого федерального реестра сведений о </w:t>
      </w:r>
      <w:proofErr w:type="gramStart"/>
      <w:r w:rsidRPr="004E35D9">
        <w:rPr>
          <w:rFonts w:ascii="Times New Roman" w:hAnsi="Times New Roman"/>
          <w:sz w:val="28"/>
          <w:szCs w:val="28"/>
        </w:rPr>
        <w:t>банкротстве</w:t>
      </w:r>
      <w:proofErr w:type="gramEnd"/>
      <w:r w:rsidRPr="004E35D9">
        <w:rPr>
          <w:rFonts w:ascii="Times New Roman" w:hAnsi="Times New Roman"/>
          <w:sz w:val="28"/>
          <w:szCs w:val="28"/>
        </w:rPr>
        <w:t xml:space="preserve"> о завершении процедуры внесудебного банкротства гражданина. 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6. </w:t>
      </w:r>
      <w:proofErr w:type="gramStart"/>
      <w:r w:rsidRPr="00366B1A">
        <w:rPr>
          <w:rFonts w:ascii="Times New Roman" w:hAnsi="Times New Roman"/>
          <w:sz w:val="28"/>
          <w:szCs w:val="28"/>
        </w:rPr>
        <w:t xml:space="preserve">Рассмотрение вопроса о признании безнадежной к взысканию задолженности по платежам в бюджет осуществляется созданной при администрации  </w:t>
      </w:r>
      <w:r w:rsidR="004B4DDD">
        <w:rPr>
          <w:rFonts w:ascii="Times New Roman" w:hAnsi="Times New Roman"/>
          <w:sz w:val="28"/>
          <w:szCs w:val="28"/>
        </w:rPr>
        <w:t>Варжеляйского</w:t>
      </w:r>
      <w:r w:rsidR="001F3865" w:rsidRPr="00F301FC">
        <w:rPr>
          <w:rFonts w:ascii="Times New Roman" w:hAnsi="Times New Roman"/>
          <w:sz w:val="28"/>
          <w:szCs w:val="28"/>
        </w:rPr>
        <w:t>сельского поселения</w:t>
      </w:r>
      <w:r w:rsidRPr="00366B1A">
        <w:rPr>
          <w:rFonts w:ascii="Times New Roman" w:hAnsi="Times New Roman"/>
          <w:sz w:val="28"/>
          <w:szCs w:val="28"/>
        </w:rPr>
        <w:t>на постоянной основе комиссией по поступлению и выбытию финансовых активов, в целях подготовки и принятия решений о признании безнадежной к взысканию задолженности по платежам в бюджет </w:t>
      </w:r>
      <w:r w:rsidR="004B4DDD">
        <w:rPr>
          <w:rFonts w:ascii="Times New Roman" w:hAnsi="Times New Roman"/>
          <w:sz w:val="28"/>
          <w:szCs w:val="28"/>
        </w:rPr>
        <w:t>Варжеляйского</w:t>
      </w:r>
      <w:r w:rsidR="001F3865" w:rsidRPr="00F301FC">
        <w:rPr>
          <w:rFonts w:ascii="Times New Roman" w:hAnsi="Times New Roman"/>
          <w:sz w:val="28"/>
          <w:szCs w:val="28"/>
        </w:rPr>
        <w:t>сельского поселения</w:t>
      </w:r>
      <w:r w:rsidRPr="00366B1A">
        <w:rPr>
          <w:rFonts w:ascii="Times New Roman" w:hAnsi="Times New Roman"/>
          <w:sz w:val="28"/>
          <w:szCs w:val="28"/>
        </w:rPr>
        <w:t>, состав которой утверждается постановлением администрации </w:t>
      </w:r>
      <w:r w:rsidR="004B4DDD">
        <w:rPr>
          <w:rFonts w:ascii="Times New Roman" w:hAnsi="Times New Roman"/>
          <w:sz w:val="28"/>
          <w:szCs w:val="28"/>
        </w:rPr>
        <w:t>Варжеляйского</w:t>
      </w:r>
      <w:r w:rsidR="001F3865" w:rsidRPr="00F301FC">
        <w:rPr>
          <w:rFonts w:ascii="Times New Roman" w:hAnsi="Times New Roman"/>
          <w:sz w:val="28"/>
          <w:szCs w:val="28"/>
        </w:rPr>
        <w:t>сельского поселения</w:t>
      </w:r>
      <w:r w:rsidRPr="00366B1A">
        <w:rPr>
          <w:rFonts w:ascii="Times New Roman" w:hAnsi="Times New Roman"/>
          <w:sz w:val="28"/>
          <w:szCs w:val="28"/>
        </w:rPr>
        <w:t>.</w:t>
      </w:r>
      <w:proofErr w:type="gramEnd"/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 xml:space="preserve">7. </w:t>
      </w:r>
      <w:r w:rsidR="00AE24E3">
        <w:rPr>
          <w:rFonts w:ascii="Times New Roman" w:hAnsi="Times New Roman"/>
          <w:sz w:val="28"/>
          <w:szCs w:val="28"/>
        </w:rPr>
        <w:t xml:space="preserve">Число членов </w:t>
      </w:r>
      <w:r w:rsidRPr="00366B1A">
        <w:rPr>
          <w:rFonts w:ascii="Times New Roman" w:hAnsi="Times New Roman"/>
          <w:sz w:val="28"/>
          <w:szCs w:val="28"/>
        </w:rPr>
        <w:t>Комиссии должно быть не менее трех человек. В состав Комиссии входят председатель Комиссии (далее - председатель) и члены Комиссии. Председатель осуществляет руководство деятельностью Комиссии.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Решение Комиссии принимается путем открытого голосования простым большинством голосов от общего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8. Работа Комиссии осуществляется на ее заседаниях, которые проводятся по мере необходимости и при наличии одного из оснований и документов, указанных в пунктах 3-5 настоящего Порядка.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9. Комиссией в течение 10 рабочих дней с момента представления пакета документов проводится их проверка на соответствие пунктам 3 и 4 настоящего Порядка.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10. По результатам рассмотрения документов Комиссия принимает одно из следующих решений: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1) о признании задолженности безнадежной к взысканию;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2) о нецелесообразности признания задолженности безнадежной к взысканию с указанием причин принятия данного решения.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  <w:shd w:val="clear" w:color="auto" w:fill="FFFFFF"/>
        </w:rPr>
        <w:t>Решение о нецелесообразности признания задолженности безнадежной к взысканию не препятствует повторному рассмотрению вопроса о возможности признания задолженности безнадежной к взысканию.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11. </w:t>
      </w:r>
      <w:r w:rsidRPr="00366B1A">
        <w:rPr>
          <w:rFonts w:ascii="Times New Roman" w:hAnsi="Times New Roman"/>
          <w:sz w:val="28"/>
          <w:szCs w:val="28"/>
          <w:shd w:val="clear" w:color="auto" w:fill="FFFFFF"/>
        </w:rPr>
        <w:t>Проект решения о признании безнадежной к взысканию задолженности подготавливается секретарем Комиссии в течение трех рабочих дней со дня проведения заседания Комиссии</w:t>
      </w:r>
      <w:r w:rsidR="00F526D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12. Решение оформляется актом о признании безнадежной к взысканию задолженности по платежам в бюджет, содержащим следующую информацию: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а) полное наименование организации (фамилия, имя, отчество физического лица);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в) сведения о платеже, по которому возникла задолженность;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г) код классификации доходов бюджетов Российской Федерации, по </w:t>
      </w:r>
      <w:proofErr w:type="gramStart"/>
      <w:r w:rsidRPr="00366B1A">
        <w:rPr>
          <w:rFonts w:ascii="Times New Roman" w:hAnsi="Times New Roman"/>
          <w:sz w:val="28"/>
          <w:szCs w:val="28"/>
        </w:rPr>
        <w:t>которому</w:t>
      </w:r>
      <w:proofErr w:type="gramEnd"/>
      <w:r w:rsidRPr="00366B1A">
        <w:rPr>
          <w:rFonts w:ascii="Times New Roman" w:hAnsi="Times New Roman"/>
          <w:sz w:val="28"/>
          <w:szCs w:val="28"/>
        </w:rPr>
        <w:t> учитывается задолженность по платежам в бюджет, его наименование;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д) сумма задолженности по платежам в бюджет;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е) сумма задолженности по пеням и штрафам по соответствующим платежам в бюджет;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ж) дата принятия решения о признании безнадежной к взысканию задолженности по платежам в бюджет;</w:t>
      </w:r>
    </w:p>
    <w:p w:rsidR="00E77FF3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з) подписи членов комиссии.</w:t>
      </w:r>
    </w:p>
    <w:p w:rsidR="00AE24E3" w:rsidRPr="00AE24E3" w:rsidRDefault="00AE24E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13.Акт</w:t>
      </w:r>
      <w:r w:rsidRPr="00366B1A">
        <w:rPr>
          <w:rFonts w:ascii="Times New Roman" w:hAnsi="Times New Roman"/>
          <w:sz w:val="28"/>
          <w:szCs w:val="28"/>
        </w:rPr>
        <w:t xml:space="preserve"> о признании безнадежной к взысканию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подписывается </w:t>
      </w:r>
      <w:r w:rsidRPr="00AE24E3">
        <w:rPr>
          <w:rFonts w:ascii="Times New Roman" w:hAnsi="Times New Roman"/>
          <w:color w:val="000000"/>
          <w:sz w:val="28"/>
          <w:szCs w:val="28"/>
        </w:rPr>
        <w:t>Председател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AE24E3">
        <w:rPr>
          <w:rFonts w:ascii="Times New Roman" w:hAnsi="Times New Roman"/>
          <w:color w:val="000000"/>
          <w:sz w:val="28"/>
          <w:szCs w:val="28"/>
        </w:rPr>
        <w:t xml:space="preserve"> Комиссии и член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AE24E3">
        <w:rPr>
          <w:rFonts w:ascii="Times New Roman" w:hAnsi="Times New Roman"/>
          <w:color w:val="000000"/>
          <w:sz w:val="28"/>
          <w:szCs w:val="28"/>
        </w:rPr>
        <w:t xml:space="preserve"> Комиссии в течение 3 рабочих дней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7FF3" w:rsidRPr="00E4173B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13.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бюджета.    </w:t>
      </w:r>
      <w:r w:rsidRPr="00E4173B">
        <w:rPr>
          <w:rFonts w:ascii="Times New Roman" w:hAnsi="Times New Roman"/>
          <w:sz w:val="28"/>
          <w:szCs w:val="28"/>
        </w:rPr>
        <w:t>                  </w:t>
      </w:r>
    </w:p>
    <w:p w:rsidR="00E77FF3" w:rsidRPr="00E4173B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FF3" w:rsidRDefault="00E77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73B" w:rsidRDefault="00E4173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sectPr w:rsidR="00E4173B" w:rsidSect="00D416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7FF3"/>
    <w:rsid w:val="000C1A4E"/>
    <w:rsid w:val="001A0236"/>
    <w:rsid w:val="001F3865"/>
    <w:rsid w:val="00226DCE"/>
    <w:rsid w:val="00274C63"/>
    <w:rsid w:val="003410C3"/>
    <w:rsid w:val="00342F93"/>
    <w:rsid w:val="00366B1A"/>
    <w:rsid w:val="00452942"/>
    <w:rsid w:val="004B4DDD"/>
    <w:rsid w:val="004E35D9"/>
    <w:rsid w:val="00794822"/>
    <w:rsid w:val="00AE24E3"/>
    <w:rsid w:val="00BF4608"/>
    <w:rsid w:val="00C7323D"/>
    <w:rsid w:val="00D416DC"/>
    <w:rsid w:val="00D73FEA"/>
    <w:rsid w:val="00E4173B"/>
    <w:rsid w:val="00E77FF3"/>
    <w:rsid w:val="00ED3054"/>
    <w:rsid w:val="00F301FC"/>
    <w:rsid w:val="00F5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7FF3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E4173B"/>
    <w:pPr>
      <w:spacing w:after="0" w:line="240" w:lineRule="auto"/>
    </w:p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"/>
    <w:basedOn w:val="a"/>
    <w:rsid w:val="00E41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7FF3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E4173B"/>
    <w:pPr>
      <w:spacing w:after="0" w:line="240" w:lineRule="auto"/>
    </w:p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"/>
    <w:basedOn w:val="a"/>
    <w:rsid w:val="00E41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5934923-F2C9-48DC-8433-149EF8B0A904" TargetMode="External"/><Relationship Id="rId13" Type="http://schemas.openxmlformats.org/officeDocument/2006/relationships/hyperlink" Target="https://normativ.kontur.ru/document?moduleid=1&amp;documentid=3639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081B1A7-FC8C-4C05-8AC5-B0F654D3AD06" TargetMode="External"/><Relationship Id="rId12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1" Type="http://schemas.openxmlformats.org/officeDocument/2006/relationships/hyperlink" Target="https://normativ.kontur.ru/document?moduleid=1&amp;documentid=477132" TargetMode="External"/><Relationship Id="rId5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7781A9E6-B12D-4220-B08E-BA037E7838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75934923-F2C9-48DC-8433-149EF8B0A9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EC35-6D0E-4F66-9E92-4511B13B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Варжеляй</cp:lastModifiedBy>
  <cp:revision>9</cp:revision>
  <cp:lastPrinted>2024-12-02T12:55:00Z</cp:lastPrinted>
  <dcterms:created xsi:type="dcterms:W3CDTF">2024-12-02T12:22:00Z</dcterms:created>
  <dcterms:modified xsi:type="dcterms:W3CDTF">2024-12-03T11:55:00Z</dcterms:modified>
</cp:coreProperties>
</file>