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73" w:rsidRDefault="00502573" w:rsidP="005025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2573" w:rsidRDefault="000A57B0" w:rsidP="005025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ВАРЖЕЛЯЙСКОГО</w:t>
      </w:r>
      <w:r w:rsidR="005025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2573" w:rsidRDefault="00502573" w:rsidP="005025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502573" w:rsidRDefault="00502573" w:rsidP="003B07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</w:p>
    <w:p w:rsidR="003B078E" w:rsidRDefault="003B078E" w:rsidP="003B07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573" w:rsidRDefault="00502573" w:rsidP="00502573">
      <w:pPr>
        <w:rPr>
          <w:rFonts w:ascii="Times New Roman" w:hAnsi="Times New Roman" w:cstheme="maj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3B078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865CB" w:rsidRDefault="00E412BE" w:rsidP="005025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12.05.2025</w:t>
      </w:r>
      <w:r w:rsidR="00502573">
        <w:rPr>
          <w:rFonts w:ascii="Times New Roman" w:hAnsi="Times New Roman"/>
          <w:b/>
          <w:sz w:val="28"/>
          <w:szCs w:val="28"/>
        </w:rPr>
        <w:t xml:space="preserve"> г.</w:t>
      </w:r>
      <w:r w:rsidR="004865CB">
        <w:rPr>
          <w:rFonts w:ascii="Times New Roman" w:hAnsi="Times New Roman"/>
          <w:b/>
          <w:sz w:val="28"/>
          <w:szCs w:val="28"/>
        </w:rPr>
        <w:t xml:space="preserve">                          с</w:t>
      </w:r>
      <w:proofErr w:type="gramStart"/>
      <w:r w:rsidR="004865CB">
        <w:rPr>
          <w:rFonts w:ascii="Times New Roman" w:hAnsi="Times New Roman"/>
          <w:b/>
          <w:sz w:val="28"/>
          <w:szCs w:val="28"/>
        </w:rPr>
        <w:t>.В</w:t>
      </w:r>
      <w:proofErr w:type="gramEnd"/>
      <w:r w:rsidR="004865CB">
        <w:rPr>
          <w:rFonts w:ascii="Times New Roman" w:hAnsi="Times New Roman"/>
          <w:b/>
          <w:sz w:val="28"/>
          <w:szCs w:val="28"/>
        </w:rPr>
        <w:t>аржеляй</w:t>
      </w:r>
      <w:r w:rsidR="00DE7C8F">
        <w:rPr>
          <w:rFonts w:ascii="Times New Roman" w:hAnsi="Times New Roman"/>
          <w:b/>
          <w:sz w:val="28"/>
          <w:szCs w:val="28"/>
        </w:rPr>
        <w:t xml:space="preserve">                       № 4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502573" w:rsidRDefault="00EE0FC0" w:rsidP="004865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502573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3B078E">
        <w:rPr>
          <w:rFonts w:ascii="Times New Roman" w:hAnsi="Times New Roman" w:cs="Times New Roman"/>
          <w:sz w:val="28"/>
          <w:szCs w:val="28"/>
        </w:rPr>
        <w:t xml:space="preserve"> в муниципальную казну  </w:t>
      </w:r>
      <w:r w:rsidR="00502573">
        <w:rPr>
          <w:rFonts w:ascii="Times New Roman" w:hAnsi="Times New Roman" w:cs="Times New Roman"/>
          <w:sz w:val="28"/>
          <w:szCs w:val="28"/>
        </w:rPr>
        <w:t xml:space="preserve"> </w:t>
      </w:r>
      <w:r w:rsidR="000A57B0">
        <w:rPr>
          <w:rFonts w:ascii="Times New Roman" w:hAnsi="Times New Roman" w:cs="Times New Roman"/>
          <w:sz w:val="28"/>
          <w:szCs w:val="28"/>
        </w:rPr>
        <w:t>Варжеляйского</w:t>
      </w:r>
      <w:r w:rsidR="0050257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="003B078E"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573" w:rsidRDefault="005D7016" w:rsidP="00502573">
      <w:pPr>
        <w:jc w:val="both"/>
        <w:rPr>
          <w:rFonts w:ascii="Times New Roman" w:hAnsi="Times New Roman" w:cstheme="majorBidi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2573">
        <w:rPr>
          <w:rFonts w:ascii="Times New Roman" w:hAnsi="Times New Roman"/>
          <w:sz w:val="28"/>
          <w:szCs w:val="28"/>
        </w:rPr>
        <w:t>В соответствии со статьей 14 Федерального закона от 16.10.2003 г. № 131-ФЗ «Об общих принципах организации местного самоуправления в Российской Федерации»</w:t>
      </w:r>
      <w:proofErr w:type="gramStart"/>
      <w:r w:rsidR="005025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02573">
        <w:rPr>
          <w:rFonts w:ascii="Times New Roman" w:hAnsi="Times New Roman"/>
          <w:sz w:val="28"/>
          <w:szCs w:val="28"/>
        </w:rPr>
        <w:t xml:space="preserve">с ч.3 ст. 215 Гражданского кодекса Российской Федерации, с пунктом 16, 16.6 ст.5 решения Совета депутатов </w:t>
      </w:r>
      <w:r w:rsidR="000A57B0">
        <w:rPr>
          <w:rFonts w:ascii="Times New Roman" w:hAnsi="Times New Roman"/>
          <w:sz w:val="28"/>
          <w:szCs w:val="28"/>
        </w:rPr>
        <w:t>Варжеляйского</w:t>
      </w:r>
      <w:r w:rsidR="00502573">
        <w:rPr>
          <w:rFonts w:ascii="Times New Roman" w:hAnsi="Times New Roman"/>
          <w:sz w:val="28"/>
          <w:szCs w:val="28"/>
        </w:rPr>
        <w:t xml:space="preserve"> </w:t>
      </w:r>
      <w:r w:rsidR="000A57B0">
        <w:rPr>
          <w:rFonts w:ascii="Times New Roman" w:hAnsi="Times New Roman"/>
          <w:spacing w:val="4"/>
          <w:sz w:val="28"/>
          <w:szCs w:val="28"/>
        </w:rPr>
        <w:t>сельского поселения от 27.12.2013г. № 27</w:t>
      </w:r>
      <w:r w:rsidR="00502573">
        <w:rPr>
          <w:rFonts w:ascii="Times New Roman" w:hAnsi="Times New Roman"/>
          <w:spacing w:val="4"/>
          <w:sz w:val="28"/>
          <w:szCs w:val="28"/>
        </w:rPr>
        <w:t xml:space="preserve"> «</w:t>
      </w:r>
      <w:r w:rsidR="00502573">
        <w:rPr>
          <w:rFonts w:ascii="Times New Roman" w:hAnsi="Times New Roman"/>
          <w:sz w:val="28"/>
          <w:szCs w:val="28"/>
        </w:rPr>
        <w:t xml:space="preserve">О порядке владения, пользования и распоряжения имуществом, находящимся в муниципальной собственности </w:t>
      </w:r>
      <w:r w:rsidR="000A57B0">
        <w:rPr>
          <w:rFonts w:ascii="Times New Roman" w:hAnsi="Times New Roman"/>
          <w:sz w:val="28"/>
          <w:szCs w:val="28"/>
        </w:rPr>
        <w:t>Варжеляйского</w:t>
      </w:r>
      <w:r w:rsidR="005025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EBB">
        <w:rPr>
          <w:rFonts w:ascii="Times New Roman" w:hAnsi="Times New Roman"/>
          <w:spacing w:val="4"/>
          <w:sz w:val="28"/>
          <w:szCs w:val="28"/>
        </w:rPr>
        <w:t>»,   ст.66</w:t>
      </w:r>
      <w:r w:rsidR="0050257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502573">
        <w:rPr>
          <w:rFonts w:ascii="Times New Roman" w:hAnsi="Times New Roman"/>
          <w:sz w:val="28"/>
          <w:szCs w:val="28"/>
        </w:rPr>
        <w:t xml:space="preserve">Устава </w:t>
      </w:r>
      <w:r w:rsidR="000A57B0">
        <w:rPr>
          <w:rFonts w:ascii="Times New Roman" w:hAnsi="Times New Roman"/>
          <w:sz w:val="28"/>
          <w:szCs w:val="28"/>
        </w:rPr>
        <w:t>Варжеляйского</w:t>
      </w:r>
      <w:r w:rsidR="00502573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502573">
        <w:rPr>
          <w:rFonts w:ascii="Times New Roman" w:hAnsi="Times New Roman"/>
          <w:spacing w:val="4"/>
          <w:sz w:val="28"/>
          <w:szCs w:val="28"/>
        </w:rPr>
        <w:t xml:space="preserve">администрация </w:t>
      </w:r>
      <w:r w:rsidR="000A57B0">
        <w:rPr>
          <w:rFonts w:ascii="Times New Roman" w:hAnsi="Times New Roman"/>
          <w:spacing w:val="4"/>
          <w:sz w:val="28"/>
          <w:szCs w:val="28"/>
        </w:rPr>
        <w:t>Варжеляйского</w:t>
      </w:r>
      <w:r w:rsidR="00502573">
        <w:rPr>
          <w:rFonts w:ascii="Times New Roman" w:hAnsi="Times New Roman"/>
          <w:spacing w:val="4"/>
          <w:sz w:val="28"/>
          <w:szCs w:val="28"/>
        </w:rPr>
        <w:t xml:space="preserve"> сельского поселения постановляет:</w:t>
      </w:r>
    </w:p>
    <w:p w:rsidR="00D04579" w:rsidRPr="00D04579" w:rsidRDefault="00502573" w:rsidP="00D0457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 муниципальную казну </w:t>
      </w:r>
      <w:r w:rsidR="000A57B0">
        <w:rPr>
          <w:rFonts w:ascii="Times New Roman" w:hAnsi="Times New Roman" w:cs="Times New Roman"/>
          <w:sz w:val="28"/>
          <w:szCs w:val="28"/>
        </w:rPr>
        <w:t>Варжеляйского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04579" w:rsidRPr="00D04579">
        <w:rPr>
          <w:rFonts w:ascii="Times New Roman" w:hAnsi="Times New Roman" w:cs="Times New Roman"/>
          <w:sz w:val="28"/>
          <w:szCs w:val="28"/>
        </w:rPr>
        <w:t>Торбеевского муниципального района следующие объекты недвижимого имущества</w:t>
      </w:r>
    </w:p>
    <w:p w:rsidR="004865CB" w:rsidRDefault="00D04579" w:rsidP="003B078E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участок, категория земель: земли сельскохозяйственного назначения, разрешенное использование: для ведения сельск</w:t>
      </w:r>
      <w:r w:rsidR="00E412BE">
        <w:rPr>
          <w:rFonts w:ascii="Times New Roman" w:eastAsia="Times New Roman" w:hAnsi="Times New Roman" w:cs="Times New Roman"/>
          <w:sz w:val="28"/>
          <w:szCs w:val="28"/>
        </w:rPr>
        <w:t>ого хозяйства, площадью 390000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адрес объекта: Российская Федерация, установлено относительно ориентира, расположенного в границах участка. Почтоваый адрес ориентира: Республика Мордовия, Торбеевский район, Варжеляйское  сельское поселение, выписка из Единого государственного реестра</w:t>
      </w:r>
      <w:r w:rsidR="00E412BE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от 05.05.2025</w:t>
      </w:r>
      <w:r>
        <w:rPr>
          <w:rFonts w:ascii="Times New Roman" w:eastAsia="Times New Roman" w:hAnsi="Times New Roman" w:cs="Times New Roman"/>
          <w:sz w:val="28"/>
          <w:szCs w:val="28"/>
        </w:rPr>
        <w:t>г, общая долевая собственность  № 13</w:t>
      </w:r>
      <w:r w:rsidR="00E412BE">
        <w:rPr>
          <w:rFonts w:ascii="Times New Roman" w:eastAsia="Times New Roman" w:hAnsi="Times New Roman" w:cs="Times New Roman"/>
          <w:sz w:val="28"/>
          <w:szCs w:val="28"/>
        </w:rPr>
        <w:t>:21:0302002:241</w:t>
      </w:r>
      <w:r w:rsidR="003B552C">
        <w:rPr>
          <w:rFonts w:ascii="Times New Roman" w:eastAsia="Times New Roman" w:hAnsi="Times New Roman" w:cs="Times New Roman"/>
          <w:sz w:val="28"/>
          <w:szCs w:val="28"/>
        </w:rPr>
        <w:t>-13/065/2025-1 от 10.02.2025</w:t>
      </w:r>
      <w:r w:rsidR="003B078E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3B552C" w:rsidRPr="003B552C" w:rsidRDefault="003B552C" w:rsidP="003B552C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участок, категория земель: земли сельскохозяйственного назначения, разрешенное использование: для ведения сельского хозяйства, площадью 325000кв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объекта: Российская Федерация, установлено относительно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ориентира, расположенного в границах участка. Почтоваый адрес ориентира: Республика Мордовия, Торбеевский район, Варжеляйское  сельское поселение, выписка из Единого государственного реестра недвижимости от 05.05.2025г, общая долевая собственность  № 13:21:0302002:238-13/065/2024-1 от 16.09.2024г</w:t>
      </w:r>
    </w:p>
    <w:p w:rsidR="00502573" w:rsidRDefault="003B078E" w:rsidP="003B552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К</w:t>
      </w:r>
      <w:r w:rsidR="005D7016">
        <w:rPr>
          <w:rFonts w:ascii="Times New Roman" w:hAnsi="Times New Roman" w:cs="Times New Roman"/>
          <w:spacing w:val="4"/>
          <w:sz w:val="28"/>
          <w:szCs w:val="28"/>
        </w:rPr>
        <w:t>онтроль за</w:t>
      </w:r>
      <w:proofErr w:type="gramEnd"/>
      <w:r w:rsidR="005D7016">
        <w:rPr>
          <w:rFonts w:ascii="Times New Roman" w:hAnsi="Times New Roman" w:cs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3B552C" w:rsidRDefault="003B552C" w:rsidP="003B552C">
      <w:pPr>
        <w:pStyle w:val="ConsPlusNormal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3B552C" w:rsidRDefault="003B552C" w:rsidP="003B552C">
      <w:pPr>
        <w:pStyle w:val="ConsPlusNormal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3B552C" w:rsidRDefault="003B552C" w:rsidP="003B552C">
      <w:pPr>
        <w:pStyle w:val="ConsPlusNormal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3B078E" w:rsidRDefault="003B078E" w:rsidP="003B07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Варжеляйского</w:t>
      </w:r>
    </w:p>
    <w:p w:rsidR="003B078E" w:rsidRDefault="003B078E" w:rsidP="003B07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Н.Н.Самсонова</w:t>
      </w:r>
    </w:p>
    <w:p w:rsidR="003B078E" w:rsidRDefault="003B078E" w:rsidP="003B07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5CB" w:rsidRDefault="004865CB" w:rsidP="00486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573" w:rsidRDefault="00502573" w:rsidP="005025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2573" w:rsidRDefault="00502573" w:rsidP="00502573">
      <w:pPr>
        <w:rPr>
          <w:rFonts w:asciiTheme="majorHAnsi" w:hAnsiTheme="majorHAnsi" w:cstheme="majorBidi"/>
        </w:rPr>
      </w:pPr>
    </w:p>
    <w:p w:rsidR="004723AA" w:rsidRDefault="004723AA"/>
    <w:sectPr w:rsidR="004723AA" w:rsidSect="00C3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897"/>
    <w:multiLevelType w:val="hybridMultilevel"/>
    <w:tmpl w:val="5152498E"/>
    <w:lvl w:ilvl="0" w:tplc="92786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2D02AC"/>
    <w:multiLevelType w:val="hybridMultilevel"/>
    <w:tmpl w:val="69D6AF48"/>
    <w:lvl w:ilvl="0" w:tplc="21C25AF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F6745"/>
    <w:rsid w:val="000A57B0"/>
    <w:rsid w:val="00243DA3"/>
    <w:rsid w:val="003A2B12"/>
    <w:rsid w:val="003B078E"/>
    <w:rsid w:val="003B552C"/>
    <w:rsid w:val="004723AA"/>
    <w:rsid w:val="004865CB"/>
    <w:rsid w:val="0048778B"/>
    <w:rsid w:val="00502573"/>
    <w:rsid w:val="005157A2"/>
    <w:rsid w:val="00551B86"/>
    <w:rsid w:val="005D7016"/>
    <w:rsid w:val="0066002C"/>
    <w:rsid w:val="007870E9"/>
    <w:rsid w:val="007D2EBB"/>
    <w:rsid w:val="009C2915"/>
    <w:rsid w:val="00A666D2"/>
    <w:rsid w:val="00C32475"/>
    <w:rsid w:val="00C72301"/>
    <w:rsid w:val="00C801EE"/>
    <w:rsid w:val="00D04579"/>
    <w:rsid w:val="00DE7C8F"/>
    <w:rsid w:val="00E412BE"/>
    <w:rsid w:val="00EE0FC0"/>
    <w:rsid w:val="00EF6745"/>
    <w:rsid w:val="00FD5F12"/>
    <w:rsid w:val="00FF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02573"/>
    <w:rPr>
      <w:rFonts w:asciiTheme="majorHAnsi" w:eastAsiaTheme="majorEastAsia" w:hAnsiTheme="majorHAnsi" w:cstheme="majorBidi"/>
      <w:lang w:eastAsia="en-US"/>
    </w:rPr>
  </w:style>
  <w:style w:type="paragraph" w:styleId="a4">
    <w:name w:val="No Spacing"/>
    <w:basedOn w:val="a"/>
    <w:link w:val="a3"/>
    <w:uiPriority w:val="1"/>
    <w:qFormat/>
    <w:rsid w:val="00502573"/>
    <w:pPr>
      <w:spacing w:after="0" w:line="240" w:lineRule="auto"/>
    </w:pPr>
    <w:rPr>
      <w:rFonts w:asciiTheme="majorHAnsi" w:eastAsiaTheme="majorEastAsia" w:hAnsiTheme="majorHAnsi" w:cstheme="majorBidi"/>
      <w:lang w:eastAsia="en-US"/>
    </w:rPr>
  </w:style>
  <w:style w:type="paragraph" w:customStyle="1" w:styleId="ConsPlusNormal">
    <w:name w:val="ConsPlusNormal"/>
    <w:rsid w:val="00502573"/>
    <w:pPr>
      <w:widowControl w:val="0"/>
      <w:autoSpaceDE w:val="0"/>
      <w:autoSpaceDN w:val="0"/>
    </w:pPr>
    <w:rPr>
      <w:rFonts w:ascii="Calibri" w:eastAsiaTheme="majorEastAsia" w:hAnsi="Calibri" w:cs="Calibri"/>
    </w:rPr>
  </w:style>
  <w:style w:type="paragraph" w:customStyle="1" w:styleId="ConsPlusTitle">
    <w:name w:val="ConsPlusTitle"/>
    <w:rsid w:val="00502573"/>
    <w:pPr>
      <w:widowControl w:val="0"/>
      <w:autoSpaceDE w:val="0"/>
      <w:autoSpaceDN w:val="0"/>
    </w:pPr>
    <w:rPr>
      <w:rFonts w:ascii="Calibri" w:eastAsiaTheme="majorEastAsia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1FF5-3C5D-4996-B72E-7EFC11F7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23</cp:revision>
  <cp:lastPrinted>2025-05-12T07:09:00Z</cp:lastPrinted>
  <dcterms:created xsi:type="dcterms:W3CDTF">2021-04-29T07:02:00Z</dcterms:created>
  <dcterms:modified xsi:type="dcterms:W3CDTF">2025-05-12T07:10:00Z</dcterms:modified>
</cp:coreProperties>
</file>