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BD" w:rsidRPr="00D43DBD" w:rsidRDefault="00D43DBD" w:rsidP="00D43DBD">
      <w:pPr>
        <w:shd w:val="clear" w:color="auto" w:fill="FFFFFF"/>
        <w:spacing w:before="600" w:after="375" w:line="240" w:lineRule="auto"/>
        <w:jc w:val="both"/>
        <w:outlineLvl w:val="0"/>
        <w:rPr>
          <w:rFonts w:ascii="Helvetica" w:eastAsia="Times New Roman" w:hAnsi="Helvetica" w:cs="Times New Roman"/>
          <w:color w:val="000000"/>
          <w:kern w:val="36"/>
          <w:sz w:val="32"/>
          <w:szCs w:val="32"/>
          <w:lang w:eastAsia="ru-RU"/>
        </w:rPr>
      </w:pPr>
      <w:bookmarkStart w:id="0" w:name="_GoBack"/>
      <w:r w:rsidRPr="00D43DBD">
        <w:rPr>
          <w:rFonts w:ascii="Helvetica" w:eastAsia="Times New Roman" w:hAnsi="Helvetica" w:cs="Times New Roman"/>
          <w:color w:val="000000"/>
          <w:kern w:val="36"/>
          <w:sz w:val="32"/>
          <w:szCs w:val="32"/>
          <w:lang w:eastAsia="ru-RU"/>
        </w:rPr>
        <w:t>Уровни террористической опасности </w:t>
      </w:r>
    </w:p>
    <w:bookmarkEnd w:id="0"/>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D43DBD">
        <w:rPr>
          <w:rFonts w:ascii="Helvetica" w:eastAsia="Times New Roman" w:hAnsi="Helvetica" w:cs="Times New Roman"/>
          <w:color w:val="444444"/>
          <w:sz w:val="21"/>
          <w:szCs w:val="21"/>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 xml:space="preserve">а) </w:t>
      </w:r>
      <w:proofErr w:type="gramStart"/>
      <w:r w:rsidRPr="00D43DBD">
        <w:rPr>
          <w:rFonts w:ascii="Helvetica" w:eastAsia="Times New Roman" w:hAnsi="Helvetica" w:cs="Times New Roman"/>
          <w:b/>
          <w:bCs/>
          <w:color w:val="444444"/>
          <w:sz w:val="21"/>
          <w:szCs w:val="21"/>
          <w:lang w:eastAsia="ru-RU"/>
        </w:rPr>
        <w:t>повышенный</w:t>
      </w:r>
      <w:proofErr w:type="gramEnd"/>
      <w:r w:rsidRPr="00D43DBD">
        <w:rPr>
          <w:rFonts w:ascii="Helvetica" w:eastAsia="Times New Roman" w:hAnsi="Helvetica" w:cs="Times New Roman"/>
          <w:b/>
          <w:bCs/>
          <w:color w:val="444444"/>
          <w:sz w:val="21"/>
          <w:szCs w:val="21"/>
          <w:lang w:eastAsia="ru-RU"/>
        </w:rPr>
        <w:t xml:space="preserve"> ("синий")</w:t>
      </w:r>
      <w:r w:rsidRPr="00D43DBD">
        <w:rPr>
          <w:rFonts w:ascii="Helvetica" w:eastAsia="Times New Roman" w:hAnsi="Helvetica" w:cs="Times New Roman"/>
          <w:color w:val="444444"/>
          <w:sz w:val="21"/>
          <w:szCs w:val="21"/>
          <w:lang w:eastAsia="ru-RU"/>
        </w:rPr>
        <w:t> - при наличии требующей подтверждения информации о реальной возможности совершения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 xml:space="preserve">б) </w:t>
      </w:r>
      <w:proofErr w:type="gramStart"/>
      <w:r w:rsidRPr="00D43DBD">
        <w:rPr>
          <w:rFonts w:ascii="Helvetica" w:eastAsia="Times New Roman" w:hAnsi="Helvetica" w:cs="Times New Roman"/>
          <w:b/>
          <w:bCs/>
          <w:color w:val="444444"/>
          <w:sz w:val="21"/>
          <w:szCs w:val="21"/>
          <w:lang w:eastAsia="ru-RU"/>
        </w:rPr>
        <w:t>высокий</w:t>
      </w:r>
      <w:proofErr w:type="gramEnd"/>
      <w:r w:rsidRPr="00D43DBD">
        <w:rPr>
          <w:rFonts w:ascii="Helvetica" w:eastAsia="Times New Roman" w:hAnsi="Helvetica" w:cs="Times New Roman"/>
          <w:b/>
          <w:bCs/>
          <w:color w:val="444444"/>
          <w:sz w:val="21"/>
          <w:szCs w:val="21"/>
          <w:lang w:eastAsia="ru-RU"/>
        </w:rPr>
        <w:t xml:space="preserve"> ("желтый")</w:t>
      </w:r>
      <w:r w:rsidRPr="00D43DBD">
        <w:rPr>
          <w:rFonts w:ascii="Helvetica" w:eastAsia="Times New Roman" w:hAnsi="Helvetica" w:cs="Times New Roman"/>
          <w:color w:val="444444"/>
          <w:sz w:val="21"/>
          <w:szCs w:val="21"/>
          <w:lang w:eastAsia="ru-RU"/>
        </w:rPr>
        <w:t> - при наличии подтвержденной информации о реальной возможности совершения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в) критический ("красный")</w:t>
      </w:r>
      <w:r w:rsidRPr="00D43DBD">
        <w:rPr>
          <w:rFonts w:ascii="Helvetica" w:eastAsia="Times New Roman" w:hAnsi="Helvetica" w:cs="Times New Roman"/>
          <w:color w:val="444444"/>
          <w:sz w:val="21"/>
          <w:szCs w:val="21"/>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D43DBD">
        <w:rPr>
          <w:rFonts w:ascii="Helvetica" w:eastAsia="Times New Roman" w:hAnsi="Helvetica" w:cs="Times New Roman"/>
          <w:color w:val="444444"/>
          <w:sz w:val="21"/>
          <w:szCs w:val="21"/>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6" w:anchor="sub_1009" w:tgtFrame="_blank" w:history="1">
        <w:r w:rsidRPr="00D43DBD">
          <w:rPr>
            <w:rFonts w:ascii="Helvetica" w:eastAsia="Times New Roman" w:hAnsi="Helvetica" w:cs="Times New Roman"/>
            <w:color w:val="AC1A27"/>
            <w:sz w:val="21"/>
            <w:szCs w:val="21"/>
            <w:u w:val="single"/>
            <w:lang w:eastAsia="ru-RU"/>
          </w:rPr>
          <w:t>пунктом 9</w:t>
        </w:r>
      </w:hyperlink>
      <w:r w:rsidRPr="00D43DBD">
        <w:rPr>
          <w:rFonts w:ascii="Helvetica" w:eastAsia="Times New Roman" w:hAnsi="Helvetica" w:cs="Times New Roman"/>
          <w:color w:val="444444"/>
          <w:sz w:val="21"/>
          <w:szCs w:val="21"/>
          <w:lang w:eastAsia="ru-RU"/>
        </w:rPr>
        <w:t> настоящего Порядка.</w:t>
      </w:r>
      <w:proofErr w:type="gramEnd"/>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lastRenderedPageBreak/>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D43DBD">
        <w:rPr>
          <w:rFonts w:ascii="Helvetica" w:eastAsia="Times New Roman" w:hAnsi="Helvetica" w:cs="Times New Roman"/>
          <w:color w:val="444444"/>
          <w:sz w:val="21"/>
          <w:szCs w:val="21"/>
          <w:lang w:eastAsia="ru-RU"/>
        </w:rPr>
        <w:t xml:space="preserve"> (</w:t>
      </w:r>
      <w:proofErr w:type="gramStart"/>
      <w:r w:rsidRPr="00D43DBD">
        <w:rPr>
          <w:rFonts w:ascii="Helvetica" w:eastAsia="Times New Roman" w:hAnsi="Helvetica" w:cs="Times New Roman"/>
          <w:color w:val="444444"/>
          <w:sz w:val="21"/>
          <w:szCs w:val="21"/>
          <w:lang w:eastAsia="ru-RU"/>
        </w:rPr>
        <w:t>на которых) он устанавливается, и перечень дополнительных мер, предусмотренных </w:t>
      </w:r>
      <w:hyperlink r:id="rId7" w:anchor="sub_1009" w:tgtFrame="_blank" w:history="1">
        <w:r w:rsidRPr="00D43DBD">
          <w:rPr>
            <w:rFonts w:ascii="Helvetica" w:eastAsia="Times New Roman" w:hAnsi="Helvetica" w:cs="Times New Roman"/>
            <w:color w:val="AC1A27"/>
            <w:sz w:val="21"/>
            <w:szCs w:val="21"/>
            <w:u w:val="single"/>
            <w:lang w:eastAsia="ru-RU"/>
          </w:rPr>
          <w:t>пунктом 9</w:t>
        </w:r>
      </w:hyperlink>
      <w:r w:rsidRPr="00D43DBD">
        <w:rPr>
          <w:rFonts w:ascii="Helvetica" w:eastAsia="Times New Roman" w:hAnsi="Helvetica" w:cs="Times New Roman"/>
          <w:color w:val="444444"/>
          <w:sz w:val="21"/>
          <w:szCs w:val="21"/>
          <w:lang w:eastAsia="ru-RU"/>
        </w:rPr>
        <w:t> настоящего Порядка.</w:t>
      </w:r>
      <w:proofErr w:type="gramEnd"/>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Уровень террористической опасности может устанавливаться на срок не более 15 суток.</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а) при повышенном ("синем") уровне террористической опасности: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внеплановые мероприятия по проверке информации о возможном совершении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своевременное информирование населения о том, как вести себя в условиях угрозы совершения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 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D43DBD">
        <w:rPr>
          <w:rFonts w:ascii="Helvetica" w:eastAsia="Times New Roman" w:hAnsi="Helvetica" w:cs="Times New Roman"/>
          <w:color w:val="444444"/>
          <w:sz w:val="21"/>
          <w:szCs w:val="21"/>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перевод соответствующих медицинских организаций в режим повышенной готовности;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приведение в состояние готовности группировки сил и средств, созданной для проведения контртеррористической операции;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перевод соответствующих медицинских организаций в режим чрезвычайной ситуации;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усиление охраны наиболее вероятных объектов террористических посягательств;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 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принятие неотложных мер по спасению людей, охране имущества, оставшегося без присмотра, содействие бесперебойной работе спасательных служб;</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D43DBD">
        <w:rPr>
          <w:rFonts w:ascii="Helvetica" w:eastAsia="Times New Roman" w:hAnsi="Helvetica" w:cs="Times New Roman"/>
          <w:color w:val="444444"/>
          <w:sz w:val="21"/>
          <w:szCs w:val="21"/>
          <w:lang w:eastAsia="ru-RU"/>
        </w:rPr>
        <w:t>дств с пр</w:t>
      </w:r>
      <w:proofErr w:type="gramEnd"/>
      <w:r w:rsidRPr="00D43DBD">
        <w:rPr>
          <w:rFonts w:ascii="Helvetica" w:eastAsia="Times New Roman" w:hAnsi="Helvetica" w:cs="Times New Roman"/>
          <w:color w:val="444444"/>
          <w:sz w:val="21"/>
          <w:szCs w:val="21"/>
          <w:lang w:eastAsia="ru-RU"/>
        </w:rPr>
        <w:t>именением технических средств обнаружения оружия и взрывчатых веществ.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ДЕЙСТВИЯ ГРАЖДАН ПРИ УСТАНОВЛЕНИИ</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УРОВНЕЙ ТЕРРОРИСТИЧЕСКОЙ ОПАСНОСТИ</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(ПАМЯТКА)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Федерации[1], </w:t>
      </w:r>
      <w:proofErr w:type="gramStart"/>
      <w:r w:rsidRPr="00D43DBD">
        <w:rPr>
          <w:rFonts w:ascii="Helvetica" w:eastAsia="Times New Roman" w:hAnsi="Helvetica" w:cs="Times New Roman"/>
          <w:color w:val="444444"/>
          <w:sz w:val="21"/>
          <w:szCs w:val="21"/>
          <w:lang w:eastAsia="ru-RU"/>
        </w:rPr>
        <w:t>которое</w:t>
      </w:r>
      <w:proofErr w:type="gramEnd"/>
      <w:r w:rsidRPr="00D43DBD">
        <w:rPr>
          <w:rFonts w:ascii="Helvetica" w:eastAsia="Times New Roman" w:hAnsi="Helvetica" w:cs="Times New Roman"/>
          <w:color w:val="444444"/>
          <w:sz w:val="21"/>
          <w:szCs w:val="21"/>
          <w:lang w:eastAsia="ru-RU"/>
        </w:rPr>
        <w:t xml:space="preserve"> подлежит незамедлительному обнародованию в средствах массовой информации.</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«СИНИЙ</w:t>
      </w:r>
      <w:proofErr w:type="gramStart"/>
      <w:r w:rsidRPr="00D43DBD">
        <w:rPr>
          <w:rFonts w:ascii="Helvetica" w:eastAsia="Times New Roman" w:hAnsi="Helvetica" w:cs="Times New Roman"/>
          <w:color w:val="000000"/>
          <w:sz w:val="27"/>
          <w:szCs w:val="27"/>
          <w:lang w:eastAsia="ru-RU"/>
        </w:rPr>
        <w:t>»У</w:t>
      </w:r>
      <w:proofErr w:type="gramEnd"/>
      <w:r w:rsidRPr="00D43DBD">
        <w:rPr>
          <w:rFonts w:ascii="Helvetica" w:eastAsia="Times New Roman" w:hAnsi="Helvetica" w:cs="Times New Roman"/>
          <w:color w:val="000000"/>
          <w:sz w:val="27"/>
          <w:szCs w:val="27"/>
          <w:lang w:eastAsia="ru-RU"/>
        </w:rPr>
        <w:t>РОВЕНЬ</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Повышенный «СИНИЙ» уровень устанавливается при наличии требующей подтверждения информации о реальной возможности совершения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установлении «синего» уровня террористической опасности рекомендуется:</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1. При нахождении на улице, в местах массового пребывания людей, общественном транспорте обращать внимание </w:t>
      </w:r>
      <w:proofErr w:type="gramStart"/>
      <w:r w:rsidRPr="00D43DBD">
        <w:rPr>
          <w:rFonts w:ascii="Helvetica" w:eastAsia="Times New Roman" w:hAnsi="Helvetica" w:cs="Times New Roman"/>
          <w:color w:val="444444"/>
          <w:sz w:val="21"/>
          <w:szCs w:val="21"/>
          <w:lang w:eastAsia="ru-RU"/>
        </w:rPr>
        <w:t>на</w:t>
      </w:r>
      <w:proofErr w:type="gramEnd"/>
      <w:r w:rsidRPr="00D43DBD">
        <w:rPr>
          <w:rFonts w:ascii="Helvetica" w:eastAsia="Times New Roman" w:hAnsi="Helvetica" w:cs="Times New Roman"/>
          <w:color w:val="444444"/>
          <w:sz w:val="21"/>
          <w:szCs w:val="21"/>
          <w:lang w:eastAsia="ru-RU"/>
        </w:rPr>
        <w:t>:</w:t>
      </w:r>
    </w:p>
    <w:p w:rsidR="00D43DBD" w:rsidRPr="00D43DBD" w:rsidRDefault="00D43DBD" w:rsidP="00D43DBD">
      <w:pPr>
        <w:numPr>
          <w:ilvl w:val="0"/>
          <w:numId w:val="1"/>
        </w:numPr>
        <w:shd w:val="clear" w:color="auto" w:fill="FFFFFF"/>
        <w:spacing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внешний вид окружающих (одежда не соответствует времени года либо создается впечатление, что под ней находится какой-то посторонний предмет);</w:t>
      </w:r>
    </w:p>
    <w:p w:rsidR="00D43DBD" w:rsidRPr="00D43DBD" w:rsidRDefault="00D43DBD" w:rsidP="00D43DBD">
      <w:pPr>
        <w:numPr>
          <w:ilvl w:val="0"/>
          <w:numId w:val="1"/>
        </w:numPr>
        <w:shd w:val="clear" w:color="auto" w:fill="FFFFFF"/>
        <w:spacing w:before="375"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D43DBD" w:rsidRPr="00D43DBD" w:rsidRDefault="00D43DBD" w:rsidP="00D43DBD">
      <w:pPr>
        <w:numPr>
          <w:ilvl w:val="0"/>
          <w:numId w:val="1"/>
        </w:numPr>
        <w:shd w:val="clear" w:color="auto" w:fill="FFFFFF"/>
        <w:spacing w:before="375" w:after="0" w:line="240" w:lineRule="auto"/>
        <w:ind w:left="0"/>
        <w:textAlignment w:val="top"/>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2. Обо всех подозрительных ситуациях незамедлительно сообщать сотрудникам правоохранительных органов.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3. Оказывать содействие правоохранительным органам.</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4.Относиться с пониманием и терпением к повышенному вниманию правоохранительных органов.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6. Разъяснить в семье пожилым людям и детям, что любой предмет, найденный на улице или в подъезде, может представлять опасность для их жизни.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7. Быть в курсе происходящих событий (следить за новостями по телевидению, радио, сети «Интернет»).</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«ЖЕЛТЫЙ» УРОВЕНЬ</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Высокий «ЖЕЛТЫЙ» уровень устанавливается при наличии подтвержденной информации о реальной возможности совершения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Наряду с действиями, осуществляемыми при установлении «синего» уровня террористической опасности, рекомендуется:</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1. Воздержаться, по возможности, от посещения мест массового пребывания людей.</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4. Обращать внимание на появление незнакомых людей и автомобилей на прилегающих к жилым домам территориях.</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5. Воздержаться от передвижения с крупногабаритными сумками, рюкзаками, чемоданами.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6. Обсудить в семье план действий в случае возникновения чрезвычайной ситуации:</w:t>
      </w:r>
    </w:p>
    <w:p w:rsidR="00D43DBD" w:rsidRPr="00D43DBD" w:rsidRDefault="00D43DBD" w:rsidP="00D43DBD">
      <w:pPr>
        <w:numPr>
          <w:ilvl w:val="0"/>
          <w:numId w:val="2"/>
        </w:numPr>
        <w:shd w:val="clear" w:color="auto" w:fill="FFFFFF"/>
        <w:spacing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определить место, где вы сможете встретиться с членами вашей семьи в экстренной ситуации;</w:t>
      </w:r>
    </w:p>
    <w:p w:rsidR="00D43DBD" w:rsidRPr="00D43DBD" w:rsidRDefault="00D43DBD" w:rsidP="00D43DBD">
      <w:pPr>
        <w:numPr>
          <w:ilvl w:val="0"/>
          <w:numId w:val="2"/>
        </w:numPr>
        <w:shd w:val="clear" w:color="auto" w:fill="FFFFFF"/>
        <w:spacing w:before="375"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удостовериться, что у всех членов семьи есть номера телефонов других членов семьи, родственников и экстренных служб.</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«КРАСНЫЙ» УРОВЕНЬ</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Критический «КРАСНЫЙ» уровень 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Наряду с действиями, осуществляемыми при установлении «синего» и «желтого» уровней террористической опасности, рекомендуется:</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3. Подготовиться к возможной эвакуации:</w:t>
      </w:r>
    </w:p>
    <w:p w:rsidR="00D43DBD" w:rsidRPr="00D43DBD" w:rsidRDefault="00D43DBD" w:rsidP="00D43DBD">
      <w:pPr>
        <w:numPr>
          <w:ilvl w:val="0"/>
          <w:numId w:val="3"/>
        </w:numPr>
        <w:shd w:val="clear" w:color="auto" w:fill="FFFFFF"/>
        <w:spacing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подготовить набор предметов первой необходимости, деньги и документы;</w:t>
      </w:r>
    </w:p>
    <w:p w:rsidR="00D43DBD" w:rsidRPr="00D43DBD" w:rsidRDefault="00D43DBD" w:rsidP="00D43DBD">
      <w:pPr>
        <w:numPr>
          <w:ilvl w:val="0"/>
          <w:numId w:val="3"/>
        </w:numPr>
        <w:shd w:val="clear" w:color="auto" w:fill="FFFFFF"/>
        <w:spacing w:before="375"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подготовить запас медицинских средств, необходимых для оказания первой медицинской помощи;</w:t>
      </w:r>
    </w:p>
    <w:p w:rsidR="00D43DBD" w:rsidRPr="00D43DBD" w:rsidRDefault="00D43DBD" w:rsidP="00D43DBD">
      <w:pPr>
        <w:numPr>
          <w:ilvl w:val="0"/>
          <w:numId w:val="3"/>
        </w:numPr>
        <w:shd w:val="clear" w:color="auto" w:fill="FFFFFF"/>
        <w:spacing w:before="375" w:after="0" w:line="240" w:lineRule="auto"/>
        <w:ind w:left="0"/>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заготовить трехдневный запас воды и предметов питания для членов семьи.</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5. Держать постоянно включенными телевизор, радиоприемник или радиоточку.</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D43DBD" w:rsidRPr="00D43DBD" w:rsidRDefault="00D43DBD" w:rsidP="00D43DBD">
      <w:pPr>
        <w:shd w:val="clear" w:color="auto" w:fill="FFFFFF"/>
        <w:spacing w:before="600" w:after="375" w:line="240" w:lineRule="auto"/>
        <w:jc w:val="center"/>
        <w:outlineLvl w:val="2"/>
        <w:rPr>
          <w:rFonts w:ascii="Helvetica" w:eastAsia="Times New Roman" w:hAnsi="Helvetica" w:cs="Times New Roman"/>
          <w:color w:val="000000"/>
          <w:sz w:val="27"/>
          <w:szCs w:val="27"/>
          <w:lang w:eastAsia="ru-RU"/>
        </w:rPr>
      </w:pPr>
      <w:r w:rsidRPr="00D43DBD">
        <w:rPr>
          <w:rFonts w:ascii="Helvetica" w:eastAsia="Times New Roman" w:hAnsi="Helvetica" w:cs="Times New Roman"/>
          <w:color w:val="000000"/>
          <w:sz w:val="27"/>
          <w:szCs w:val="27"/>
          <w:lang w:eastAsia="ru-RU"/>
        </w:rPr>
        <w:t>ВНИМАНИЕ!</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Объясните это вашим детям, родным и знакомым. </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Не будьте равнодушными, ваши своевременные действия могут помочь предотвратить террористический акт и сохранить жизни окружающих.</w:t>
      </w:r>
    </w:p>
    <w:p w:rsidR="00D43DBD" w:rsidRPr="00D43DBD" w:rsidRDefault="00D43DBD" w:rsidP="00D43DBD">
      <w:pPr>
        <w:shd w:val="clear" w:color="auto" w:fill="FFFFFF"/>
        <w:spacing w:before="600" w:after="375" w:line="240" w:lineRule="auto"/>
        <w:jc w:val="both"/>
        <w:outlineLvl w:val="0"/>
        <w:rPr>
          <w:rFonts w:ascii="Helvetica" w:eastAsia="Times New Roman" w:hAnsi="Helvetica" w:cs="Times New Roman"/>
          <w:color w:val="000000"/>
          <w:kern w:val="36"/>
          <w:sz w:val="32"/>
          <w:szCs w:val="32"/>
          <w:lang w:eastAsia="ru-RU"/>
        </w:rPr>
      </w:pPr>
      <w:r w:rsidRPr="00D43DBD">
        <w:rPr>
          <w:rFonts w:ascii="Helvetica" w:eastAsia="Times New Roman" w:hAnsi="Helvetica" w:cs="Times New Roman"/>
          <w:color w:val="000000"/>
          <w:kern w:val="36"/>
          <w:sz w:val="32"/>
          <w:szCs w:val="32"/>
          <w:lang w:eastAsia="ru-RU"/>
        </w:rPr>
        <w:t>Памятка по противодействию терроризму</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Человечество столкнулось с самым коварным и беспощадным «хищником» – террором.</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Для террориста не существует моральных правил. Он фанатик, и его переубедить словами нельзя. Поэтому мы должны смотреть на мир открытыми глазами и не обольщаться тем, что сия горькая чаша нас минует.</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Для этого не надо быть суперменом. Обычная житейская смекалка и внимание являются одним из самых эффективных видов противодействия террору.</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Взрывы домов в ряде городов России показали, что зачастую наша беспечность и безразличие позволили свершиться этим страшным происшествиям. На глазах жильцов в подвалы завозятся мешки с компонентами взрывчатых веществ под видом сахара и других продуктов. Проще простого, увидев такое действие, позвонить по телефону 112 (вместо </w:t>
      </w:r>
      <w:proofErr w:type="gramStart"/>
      <w:r w:rsidRPr="00D43DBD">
        <w:rPr>
          <w:rFonts w:ascii="Helvetica" w:eastAsia="Times New Roman" w:hAnsi="Helvetica" w:cs="Times New Roman"/>
          <w:color w:val="444444"/>
          <w:sz w:val="21"/>
          <w:szCs w:val="21"/>
          <w:lang w:eastAsia="ru-RU"/>
        </w:rPr>
        <w:t>прежних</w:t>
      </w:r>
      <w:proofErr w:type="gramEnd"/>
      <w:r w:rsidRPr="00D43DBD">
        <w:rPr>
          <w:rFonts w:ascii="Helvetica" w:eastAsia="Times New Roman" w:hAnsi="Helvetica" w:cs="Times New Roman"/>
          <w:color w:val="444444"/>
          <w:sz w:val="21"/>
          <w:szCs w:val="21"/>
          <w:lang w:eastAsia="ru-RU"/>
        </w:rPr>
        <w:t xml:space="preserve">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proofErr w:type="gramStart"/>
      <w:r w:rsidRPr="00D43DBD">
        <w:rPr>
          <w:rFonts w:ascii="Helvetica" w:eastAsia="Times New Roman" w:hAnsi="Helvetica" w:cs="Times New Roman"/>
          <w:color w:val="444444"/>
          <w:sz w:val="21"/>
          <w:szCs w:val="21"/>
          <w:lang w:eastAsia="ru-RU"/>
        </w:rPr>
        <w:t>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w:t>
      </w:r>
      <w:proofErr w:type="gramEnd"/>
      <w:r w:rsidRPr="00D43DBD">
        <w:rPr>
          <w:rFonts w:ascii="Helvetica" w:eastAsia="Times New Roman" w:hAnsi="Helvetica" w:cs="Times New Roman"/>
          <w:color w:val="444444"/>
          <w:sz w:val="21"/>
          <w:szCs w:val="21"/>
          <w:lang w:eastAsia="ru-RU"/>
        </w:rPr>
        <w:t xml:space="preserve">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Проявите бдительность, позвоните по телефону 112 и расскажите о своих опасениях.</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ПРИ ОБНАРУЖЕНИИ ВЗРЫВООПАСНОГО ПРЕДМЕТА</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Если вы обнаружили самодельное взрывное устройство, гранату снаряд, и т. п.: </w:t>
      </w:r>
    </w:p>
    <w:p w:rsidR="00D43DBD" w:rsidRPr="00D43DBD" w:rsidRDefault="00D43DBD" w:rsidP="00D43DBD">
      <w:pPr>
        <w:numPr>
          <w:ilvl w:val="0"/>
          <w:numId w:val="4"/>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не подходите близко не позволяйте другим людям прикасаться к предмету;</w:t>
      </w:r>
    </w:p>
    <w:p w:rsidR="00D43DBD" w:rsidRPr="00D43DBD" w:rsidRDefault="00D43DBD" w:rsidP="00D43DBD">
      <w:pPr>
        <w:numPr>
          <w:ilvl w:val="0"/>
          <w:numId w:val="4"/>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немедленно сообщите о находке в полицию;</w:t>
      </w:r>
    </w:p>
    <w:p w:rsidR="00D43DBD" w:rsidRPr="00D43DBD" w:rsidRDefault="00D43DBD" w:rsidP="00D43DBD">
      <w:pPr>
        <w:numPr>
          <w:ilvl w:val="0"/>
          <w:numId w:val="4"/>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не </w:t>
      </w:r>
      <w:proofErr w:type="gramStart"/>
      <w:r w:rsidRPr="00D43DBD">
        <w:rPr>
          <w:rFonts w:ascii="Helvetica" w:eastAsia="Times New Roman" w:hAnsi="Helvetica" w:cs="Times New Roman"/>
          <w:color w:val="444444"/>
          <w:sz w:val="21"/>
          <w:szCs w:val="21"/>
          <w:lang w:eastAsia="ru-RU"/>
        </w:rPr>
        <w:t>трогайте</w:t>
      </w:r>
      <w:proofErr w:type="gramEnd"/>
      <w:r w:rsidRPr="00D43DBD">
        <w:rPr>
          <w:rFonts w:ascii="Helvetica" w:eastAsia="Times New Roman" w:hAnsi="Helvetica" w:cs="Times New Roman"/>
          <w:color w:val="444444"/>
          <w:sz w:val="21"/>
          <w:szCs w:val="21"/>
          <w:lang w:eastAsia="ru-RU"/>
        </w:rPr>
        <w:t xml:space="preserve"> не вскрывайте и не перемещайте находку;</w:t>
      </w:r>
    </w:p>
    <w:p w:rsidR="00D43DBD" w:rsidRPr="00D43DBD" w:rsidRDefault="00D43DBD" w:rsidP="00D43DBD">
      <w:pPr>
        <w:numPr>
          <w:ilvl w:val="0"/>
          <w:numId w:val="4"/>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запомните все подробности связанные с моментом обнаружения предмета;</w:t>
      </w:r>
    </w:p>
    <w:p w:rsidR="00D43DBD" w:rsidRPr="00D43DBD" w:rsidRDefault="00D43DBD" w:rsidP="00D43DBD">
      <w:pPr>
        <w:numPr>
          <w:ilvl w:val="0"/>
          <w:numId w:val="4"/>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дождитесь прибытия оперативных служб.</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Взрывное </w:t>
      </w:r>
      <w:proofErr w:type="gramStart"/>
      <w:r w:rsidRPr="00D43DBD">
        <w:rPr>
          <w:rFonts w:ascii="Helvetica" w:eastAsia="Times New Roman" w:hAnsi="Helvetica" w:cs="Times New Roman"/>
          <w:color w:val="444444"/>
          <w:sz w:val="21"/>
          <w:szCs w:val="21"/>
          <w:lang w:eastAsia="ru-RU"/>
        </w:rPr>
        <w:t>устройство</w:t>
      </w:r>
      <w:proofErr w:type="gramEnd"/>
      <w:r w:rsidRPr="00D43DBD">
        <w:rPr>
          <w:rFonts w:ascii="Helvetica" w:eastAsia="Times New Roman" w:hAnsi="Helvetica" w:cs="Times New Roman"/>
          <w:color w:val="444444"/>
          <w:sz w:val="21"/>
          <w:szCs w:val="21"/>
          <w:lang w:eastAsia="ru-RU"/>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Признаками взрывного устройства могут быть:</w:t>
      </w:r>
    </w:p>
    <w:p w:rsidR="00D43DBD" w:rsidRPr="00D43DBD" w:rsidRDefault="00D43DBD" w:rsidP="00D43DBD">
      <w:pPr>
        <w:numPr>
          <w:ilvl w:val="0"/>
          <w:numId w:val="5"/>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натянутая проволока, шнур и т. д.;</w:t>
      </w:r>
    </w:p>
    <w:p w:rsidR="00D43DBD" w:rsidRPr="00D43DBD" w:rsidRDefault="00D43DBD" w:rsidP="00D43DBD">
      <w:pPr>
        <w:numPr>
          <w:ilvl w:val="0"/>
          <w:numId w:val="5"/>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провода или изоляционная лента неизвестного назначения;</w:t>
      </w:r>
    </w:p>
    <w:p w:rsidR="00D43DBD" w:rsidRPr="00D43DBD" w:rsidRDefault="00D43DBD" w:rsidP="00D43DBD">
      <w:pPr>
        <w:numPr>
          <w:ilvl w:val="0"/>
          <w:numId w:val="5"/>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бесхозный </w:t>
      </w:r>
      <w:proofErr w:type="gramStart"/>
      <w:r w:rsidRPr="00D43DBD">
        <w:rPr>
          <w:rFonts w:ascii="Helvetica" w:eastAsia="Times New Roman" w:hAnsi="Helvetica" w:cs="Times New Roman"/>
          <w:color w:val="444444"/>
          <w:sz w:val="21"/>
          <w:szCs w:val="21"/>
          <w:lang w:eastAsia="ru-RU"/>
        </w:rPr>
        <w:t>предмет</w:t>
      </w:r>
      <w:proofErr w:type="gramEnd"/>
      <w:r w:rsidRPr="00D43DBD">
        <w:rPr>
          <w:rFonts w:ascii="Helvetica" w:eastAsia="Times New Roman" w:hAnsi="Helvetica" w:cs="Times New Roman"/>
          <w:color w:val="444444"/>
          <w:sz w:val="21"/>
          <w:szCs w:val="21"/>
          <w:lang w:eastAsia="ru-RU"/>
        </w:rPr>
        <w:t xml:space="preserve"> обнаруженный в машине, в подъезде, у дверей квартиры, в общественном транспорте, в местах скопления людей.</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ПРИ ПОЛУЧЕНИИ СООБЩЕНИЯ ОБ УГРОЗЕ ТЕРРОРИСТИЧЕСКОГО АКТА ПО ТЕЛЕФОНУ</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D43DBD" w:rsidRPr="00D43DBD" w:rsidRDefault="00D43DBD" w:rsidP="00D43DBD">
      <w:pPr>
        <w:numPr>
          <w:ilvl w:val="0"/>
          <w:numId w:val="6"/>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Постарайтесь дословно запомнить разговор и зафиксировать его на бумаге.</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 ходу разговора отметьте пол, возраст и особенности речи звонившего:</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Голос (громкий, тихий, низкий, высокий, низкий)</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Темп речи (быстрая, медленная)</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Произношение (отчетливое, искаженное, с заиканием, с акцентом или диалектом и т. д.)</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Манера речи (развязанная с нецензурными выражениями и т.д.)</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Обязательно отметьте звуковой фон (шум автомашин, или железнодорожного транспорта, звук </w:t>
      </w:r>
      <w:proofErr w:type="gramStart"/>
      <w:r w:rsidRPr="00D43DBD">
        <w:rPr>
          <w:rFonts w:ascii="Helvetica" w:eastAsia="Times New Roman" w:hAnsi="Helvetica" w:cs="Times New Roman"/>
          <w:color w:val="444444"/>
          <w:sz w:val="21"/>
          <w:szCs w:val="21"/>
          <w:lang w:eastAsia="ru-RU"/>
        </w:rPr>
        <w:t>теле</w:t>
      </w:r>
      <w:proofErr w:type="gramEnd"/>
      <w:r w:rsidRPr="00D43DBD">
        <w:rPr>
          <w:rFonts w:ascii="Helvetica" w:eastAsia="Times New Roman" w:hAnsi="Helvetica" w:cs="Times New Roman"/>
          <w:color w:val="444444"/>
          <w:sz w:val="21"/>
          <w:szCs w:val="21"/>
          <w:lang w:eastAsia="ru-RU"/>
        </w:rPr>
        <w:t xml:space="preserve"> – радио аппаратуры, голоса и т. д.)</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Отметьте характер звонка, городской или междугородний.</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Обязательно зафиксируйте точное время звонка и продолжительность разговора.</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 ходе разговора постарайтесь получить ответы на следующие вопросы:</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Куда, </w:t>
      </w:r>
      <w:proofErr w:type="gramStart"/>
      <w:r w:rsidRPr="00D43DBD">
        <w:rPr>
          <w:rFonts w:ascii="Helvetica" w:eastAsia="Times New Roman" w:hAnsi="Helvetica" w:cs="Times New Roman"/>
          <w:color w:val="444444"/>
          <w:sz w:val="21"/>
          <w:szCs w:val="21"/>
          <w:lang w:eastAsia="ru-RU"/>
        </w:rPr>
        <w:t>кому</w:t>
      </w:r>
      <w:proofErr w:type="gramEnd"/>
      <w:r w:rsidRPr="00D43DBD">
        <w:rPr>
          <w:rFonts w:ascii="Helvetica" w:eastAsia="Times New Roman" w:hAnsi="Helvetica" w:cs="Times New Roman"/>
          <w:color w:val="444444"/>
          <w:sz w:val="21"/>
          <w:szCs w:val="21"/>
          <w:lang w:eastAsia="ru-RU"/>
        </w:rPr>
        <w:t xml:space="preserve"> по какому телефону звонит человек?</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Какие конкретно требования выдвигает человек?</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Выдвигает требования он лично, выступает в </w:t>
      </w:r>
      <w:proofErr w:type="gramStart"/>
      <w:r w:rsidRPr="00D43DBD">
        <w:rPr>
          <w:rFonts w:ascii="Helvetica" w:eastAsia="Times New Roman" w:hAnsi="Helvetica" w:cs="Times New Roman"/>
          <w:color w:val="444444"/>
          <w:sz w:val="21"/>
          <w:szCs w:val="21"/>
          <w:lang w:eastAsia="ru-RU"/>
        </w:rPr>
        <w:t>роли</w:t>
      </w:r>
      <w:proofErr w:type="gramEnd"/>
      <w:r w:rsidRPr="00D43DBD">
        <w:rPr>
          <w:rFonts w:ascii="Helvetica" w:eastAsia="Times New Roman" w:hAnsi="Helvetica" w:cs="Times New Roman"/>
          <w:color w:val="444444"/>
          <w:sz w:val="21"/>
          <w:szCs w:val="21"/>
          <w:lang w:eastAsia="ru-RU"/>
        </w:rPr>
        <w:t xml:space="preserve"> посредника или представляет </w:t>
      </w:r>
      <w:proofErr w:type="gramStart"/>
      <w:r w:rsidRPr="00D43DBD">
        <w:rPr>
          <w:rFonts w:ascii="Helvetica" w:eastAsia="Times New Roman" w:hAnsi="Helvetica" w:cs="Times New Roman"/>
          <w:color w:val="444444"/>
          <w:sz w:val="21"/>
          <w:szCs w:val="21"/>
          <w:lang w:eastAsia="ru-RU"/>
        </w:rPr>
        <w:t>какую</w:t>
      </w:r>
      <w:proofErr w:type="gramEnd"/>
      <w:r w:rsidRPr="00D43DBD">
        <w:rPr>
          <w:rFonts w:ascii="Helvetica" w:eastAsia="Times New Roman" w:hAnsi="Helvetica" w:cs="Times New Roman"/>
          <w:color w:val="444444"/>
          <w:sz w:val="21"/>
          <w:szCs w:val="21"/>
          <w:lang w:eastAsia="ru-RU"/>
        </w:rPr>
        <w:t xml:space="preserve"> либо группу лиц?</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На каких условиях он согласен отказаться от задуманного?</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Как и когда с ним можно связаться?</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Кому вы должны сообщить об этом звонке?</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Постарайтесь добиться от звонящего максимально возможного промежутка времени для принятия вами решения или </w:t>
      </w:r>
      <w:proofErr w:type="gramStart"/>
      <w:r w:rsidRPr="00D43DBD">
        <w:rPr>
          <w:rFonts w:ascii="Helvetica" w:eastAsia="Times New Roman" w:hAnsi="Helvetica" w:cs="Times New Roman"/>
          <w:color w:val="444444"/>
          <w:sz w:val="21"/>
          <w:szCs w:val="21"/>
          <w:lang w:eastAsia="ru-RU"/>
        </w:rPr>
        <w:t>совершения</w:t>
      </w:r>
      <w:proofErr w:type="gramEnd"/>
      <w:r w:rsidRPr="00D43DBD">
        <w:rPr>
          <w:rFonts w:ascii="Helvetica" w:eastAsia="Times New Roman" w:hAnsi="Helvetica" w:cs="Times New Roman"/>
          <w:color w:val="444444"/>
          <w:sz w:val="21"/>
          <w:szCs w:val="21"/>
          <w:lang w:eastAsia="ru-RU"/>
        </w:rPr>
        <w:t xml:space="preserve"> каких либо действий.</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Если возможно еще в процессе разговора, сообщите о нем  руководству объекта, если нет – немедленно по его окончанию.</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Не распространяйтесь о факте разговора и его содержании. Максимально ограничьте число людей владеющих информацией.</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наличии автоматического определителя номера (АОНа) запишите определенный номер, что позволит избежать его утраты.</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использовании звукозаписывающей аппаратуры примите меры к сохранению информации.</w:t>
      </w:r>
    </w:p>
    <w:p w:rsidR="00D43DBD" w:rsidRPr="00D43DBD" w:rsidRDefault="00D43DBD" w:rsidP="00D43DBD">
      <w:pPr>
        <w:numPr>
          <w:ilvl w:val="0"/>
          <w:numId w:val="6"/>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отсутств</w:t>
      </w:r>
      <w:proofErr w:type="gramStart"/>
      <w:r w:rsidRPr="00D43DBD">
        <w:rPr>
          <w:rFonts w:ascii="Helvetica" w:eastAsia="Times New Roman" w:hAnsi="Helvetica" w:cs="Times New Roman"/>
          <w:color w:val="444444"/>
          <w:sz w:val="21"/>
          <w:szCs w:val="21"/>
          <w:lang w:eastAsia="ru-RU"/>
        </w:rPr>
        <w:t>ии АО</w:t>
      </w:r>
      <w:proofErr w:type="gramEnd"/>
      <w:r w:rsidRPr="00D43DBD">
        <w:rPr>
          <w:rFonts w:ascii="Helvetica" w:eastAsia="Times New Roman" w:hAnsi="Helvetica" w:cs="Times New Roman"/>
          <w:color w:val="444444"/>
          <w:sz w:val="21"/>
          <w:szCs w:val="21"/>
          <w:lang w:eastAsia="ru-RU"/>
        </w:rPr>
        <w:t>На после окончания разговора не кладите трубку на рычаги телефона и немедленно, используя другой телефон, сообщите о факте звонка в правоохранительные органы. </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w:t>
      </w:r>
    </w:p>
    <w:p w:rsidR="00D43DBD" w:rsidRPr="00D43DBD" w:rsidRDefault="00D43DBD" w:rsidP="00D43DBD">
      <w:pPr>
        <w:shd w:val="clear" w:color="auto" w:fill="FFFFFF"/>
        <w:spacing w:after="375" w:line="240" w:lineRule="auto"/>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ПРИ ПОЛУЧЕНИИ СООБЩЕНИЯ ОБ УГРОЗЕ ТЕРРОРИСТИЧЕСКОГО АКТА ПИСЬМЕННО:</w:t>
      </w:r>
    </w:p>
    <w:p w:rsidR="00D43DBD" w:rsidRPr="00D43DBD" w:rsidRDefault="00D43DBD" w:rsidP="00D43DBD">
      <w:pPr>
        <w:numPr>
          <w:ilvl w:val="0"/>
          <w:numId w:val="7"/>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После получения такого документа обращайтесь с ним максимально осторожно. По возможности уберите его в чистый полиэтиленовый пакет, и поместите в отдельную жесткую папку.</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Постарайтесь не оставлять на нем отпечатки своих пальцев.</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Если документ поступил в конверте - его вскрытие производите с левой или правой стороны, аккуратно отрезая кромки ножницами.</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Сохраняйте все: любое вложение, сам конверт, упаковку.</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Не расширяйте круг лиц знакомившихся с содержанием документа.</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Анонимные материалы направляются в правоохранительные органы с сопроводительным письмом, в котором указываются признаки анонимных материалов, обстоятельства связанные с их распространением, обнаружением или получением.</w:t>
      </w:r>
    </w:p>
    <w:p w:rsidR="00D43DBD" w:rsidRPr="00D43DBD" w:rsidRDefault="00D43DBD" w:rsidP="00D43DBD">
      <w:pPr>
        <w:numPr>
          <w:ilvl w:val="0"/>
          <w:numId w:val="7"/>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Анонимные материалы не должны сшиваться, склеиваться, на них не должны делаться надписи.</w:t>
      </w:r>
    </w:p>
    <w:p w:rsidR="00D43DBD" w:rsidRPr="00D43DBD" w:rsidRDefault="00D43DBD" w:rsidP="00D43DBD">
      <w:pPr>
        <w:shd w:val="clear" w:color="auto" w:fill="FFFFFF"/>
        <w:spacing w:after="0"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 </w:t>
      </w:r>
    </w:p>
    <w:p w:rsidR="00D43DBD" w:rsidRPr="00D43DBD" w:rsidRDefault="00D43DBD" w:rsidP="00D43DBD">
      <w:pPr>
        <w:shd w:val="clear" w:color="auto" w:fill="FFFFFF"/>
        <w:spacing w:after="0"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ПРАВИЛА ПОВЕДЕНИЯ ПРИ ЗАХВАТЕ И УДЕРЖАНИИ ЗАЛОЖНИКОВ:</w:t>
      </w:r>
    </w:p>
    <w:p w:rsidR="00D43DBD" w:rsidRPr="00D43DBD" w:rsidRDefault="00D43DBD" w:rsidP="00D43DBD">
      <w:pPr>
        <w:numPr>
          <w:ilvl w:val="0"/>
          <w:numId w:val="8"/>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Беспрекословно выполнять требования </w:t>
      </w:r>
      <w:proofErr w:type="gramStart"/>
      <w:r w:rsidRPr="00D43DBD">
        <w:rPr>
          <w:rFonts w:ascii="Helvetica" w:eastAsia="Times New Roman" w:hAnsi="Helvetica" w:cs="Times New Roman"/>
          <w:color w:val="444444"/>
          <w:sz w:val="21"/>
          <w:szCs w:val="21"/>
          <w:lang w:eastAsia="ru-RU"/>
        </w:rPr>
        <w:t>террористов</w:t>
      </w:r>
      <w:proofErr w:type="gramEnd"/>
      <w:r w:rsidRPr="00D43DBD">
        <w:rPr>
          <w:rFonts w:ascii="Helvetica" w:eastAsia="Times New Roman" w:hAnsi="Helvetica" w:cs="Times New Roman"/>
          <w:color w:val="444444"/>
          <w:sz w:val="21"/>
          <w:szCs w:val="21"/>
          <w:lang w:eastAsia="ru-RU"/>
        </w:rPr>
        <w:t xml:space="preserve"> если они не несут  угрозы вашей жизни и здоровью.</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Постарайтесь отвлечься от неприятных мыслей.</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Осмотрите место, где вы находитесь, отметьте пути отступления укрытия.</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lastRenderedPageBreak/>
        <w:t>Старайтесь не выделяться в группе заложников.</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Если вам необходимо встать, перейти на другое место, спрашивайте разрешения.</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Старайтесь занять себя: читать, писать и т.д.</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Не употребляйте алкоголь.</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Отдайте личные вещи, которые требуют террористы.</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стрельбе ложитесь на пол или укройтесь, но не куда не бегите.</w:t>
      </w:r>
    </w:p>
    <w:p w:rsidR="00D43DBD" w:rsidRPr="00D43DBD" w:rsidRDefault="00D43DBD" w:rsidP="00D43DBD">
      <w:pPr>
        <w:numPr>
          <w:ilvl w:val="0"/>
          <w:numId w:val="8"/>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При силовом методе освобождения заложников, четко выполняйте все распоряжения представителей спецслужб. </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ПРИ ЭВАКУАЦИИ В СЛУЧАЕ УГРОЗЫ ТЕРРОРИСТИЧЕСКОГО АКТА </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Получив извещение о начале эвакуации, каждый гражданин обязан собрать все необходимые документы и вещи.</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На одежде и белье детей дошкольного возраста желательно сделать вышивку с указанием фамилии, имени, отчества ребенка, года рождения, места постоянного жительства. </w:t>
      </w:r>
      <w:r w:rsidRPr="00D43DBD">
        <w:rPr>
          <w:rFonts w:ascii="Helvetica" w:eastAsia="Times New Roman" w:hAnsi="Helvetica" w:cs="Times New Roman"/>
          <w:color w:val="444444"/>
          <w:sz w:val="21"/>
          <w:szCs w:val="21"/>
          <w:lang w:eastAsia="ru-RU"/>
        </w:rPr>
        <w:br/>
        <w:t>Уходя из квартиры, необходимо выключить все осветительные и нагревательные приборы, закрыть краны водопроводной и газовой сети, окна и форточки.</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Все эвакуируемые должны оказывать друг другу помощь.</w:t>
      </w:r>
    </w:p>
    <w:p w:rsidR="00D43DBD" w:rsidRPr="00D43DBD" w:rsidRDefault="00D43DBD" w:rsidP="00D43DBD">
      <w:pPr>
        <w:shd w:val="clear" w:color="auto" w:fill="FFFFFF"/>
        <w:spacing w:after="375" w:line="240" w:lineRule="auto"/>
        <w:jc w:val="both"/>
        <w:rPr>
          <w:rFonts w:ascii="Helvetica" w:eastAsia="Times New Roman" w:hAnsi="Helvetica" w:cs="Times New Roman"/>
          <w:color w:val="444444"/>
          <w:sz w:val="21"/>
          <w:szCs w:val="21"/>
          <w:lang w:eastAsia="ru-RU"/>
        </w:rPr>
      </w:pPr>
      <w:r w:rsidRPr="00D43DBD">
        <w:rPr>
          <w:rFonts w:ascii="Helvetica" w:eastAsia="Times New Roman" w:hAnsi="Helvetica" w:cs="Times New Roman"/>
          <w:b/>
          <w:bCs/>
          <w:color w:val="444444"/>
          <w:sz w:val="21"/>
          <w:szCs w:val="21"/>
          <w:lang w:eastAsia="ru-RU"/>
        </w:rPr>
        <w:t>ЕСЛИ ВЫ СТАЛИ СВИДЕТЕЛЕМ ТЕРРОРИСТИЧЕСКОГО АКТА (ВЗРЫВА):</w:t>
      </w:r>
    </w:p>
    <w:p w:rsidR="00D43DBD" w:rsidRPr="00D43DBD" w:rsidRDefault="00D43DBD" w:rsidP="00D43DBD">
      <w:pPr>
        <w:numPr>
          <w:ilvl w:val="0"/>
          <w:numId w:val="9"/>
        </w:numPr>
        <w:shd w:val="clear" w:color="auto" w:fill="FFFFFF"/>
        <w:spacing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Успокойтесь и успокойте людей находящихся рядом;</w:t>
      </w:r>
    </w:p>
    <w:p w:rsidR="00D43DBD" w:rsidRPr="00D43DBD" w:rsidRDefault="00D43DBD" w:rsidP="00D43DBD">
      <w:pPr>
        <w:numPr>
          <w:ilvl w:val="0"/>
          <w:numId w:val="9"/>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Передвигайтесь осторожно не трогайте поврежденные конструкции;</w:t>
      </w:r>
    </w:p>
    <w:p w:rsidR="00D43DBD" w:rsidRPr="00D43DBD" w:rsidRDefault="00D43DBD" w:rsidP="00D43DBD">
      <w:pPr>
        <w:numPr>
          <w:ilvl w:val="0"/>
          <w:numId w:val="9"/>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 xml:space="preserve">Находясь внутри </w:t>
      </w:r>
      <w:proofErr w:type="gramStart"/>
      <w:r w:rsidRPr="00D43DBD">
        <w:rPr>
          <w:rFonts w:ascii="Helvetica" w:eastAsia="Times New Roman" w:hAnsi="Helvetica" w:cs="Times New Roman"/>
          <w:color w:val="444444"/>
          <w:sz w:val="21"/>
          <w:szCs w:val="21"/>
          <w:lang w:eastAsia="ru-RU"/>
        </w:rPr>
        <w:t>помещения</w:t>
      </w:r>
      <w:proofErr w:type="gramEnd"/>
      <w:r w:rsidRPr="00D43DBD">
        <w:rPr>
          <w:rFonts w:ascii="Helvetica" w:eastAsia="Times New Roman" w:hAnsi="Helvetica" w:cs="Times New Roman"/>
          <w:color w:val="444444"/>
          <w:sz w:val="21"/>
          <w:szCs w:val="21"/>
          <w:lang w:eastAsia="ru-RU"/>
        </w:rPr>
        <w:t xml:space="preserve"> не пользуйтесь открытым огнем;</w:t>
      </w:r>
    </w:p>
    <w:p w:rsidR="00D43DBD" w:rsidRPr="00D43DBD" w:rsidRDefault="00D43DBD" w:rsidP="00D43DBD">
      <w:pPr>
        <w:numPr>
          <w:ilvl w:val="0"/>
          <w:numId w:val="9"/>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По возможности окажите помощь пострадавшим;</w:t>
      </w:r>
    </w:p>
    <w:p w:rsidR="00D43DBD" w:rsidRPr="00D43DBD" w:rsidRDefault="00D43DBD" w:rsidP="00D43DBD">
      <w:pPr>
        <w:numPr>
          <w:ilvl w:val="0"/>
          <w:numId w:val="9"/>
        </w:numPr>
        <w:shd w:val="clear" w:color="auto" w:fill="FFFFFF"/>
        <w:spacing w:before="375" w:after="0" w:line="240" w:lineRule="auto"/>
        <w:ind w:left="0"/>
        <w:jc w:val="both"/>
        <w:textAlignment w:val="top"/>
        <w:rPr>
          <w:rFonts w:ascii="Helvetica" w:eastAsia="Times New Roman" w:hAnsi="Helvetica" w:cs="Times New Roman"/>
          <w:color w:val="444444"/>
          <w:sz w:val="21"/>
          <w:szCs w:val="21"/>
          <w:lang w:eastAsia="ru-RU"/>
        </w:rPr>
      </w:pPr>
      <w:r w:rsidRPr="00D43DBD">
        <w:rPr>
          <w:rFonts w:ascii="Helvetica" w:eastAsia="Times New Roman" w:hAnsi="Helvetica" w:cs="Times New Roman"/>
          <w:color w:val="444444"/>
          <w:sz w:val="21"/>
          <w:szCs w:val="21"/>
          <w:lang w:eastAsia="ru-RU"/>
        </w:rPr>
        <w:t>Беспрекословно выполняйте указания сотрудников спецслужб и спасателей.</w:t>
      </w:r>
    </w:p>
    <w:p w:rsidR="0036416E" w:rsidRDefault="0036416E"/>
    <w:sectPr w:rsidR="00364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BA8"/>
    <w:multiLevelType w:val="multilevel"/>
    <w:tmpl w:val="785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E3F6A"/>
    <w:multiLevelType w:val="multilevel"/>
    <w:tmpl w:val="24F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B225E6"/>
    <w:multiLevelType w:val="multilevel"/>
    <w:tmpl w:val="475A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F40B47"/>
    <w:multiLevelType w:val="multilevel"/>
    <w:tmpl w:val="A7D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560FF"/>
    <w:multiLevelType w:val="multilevel"/>
    <w:tmpl w:val="DA1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1C7819"/>
    <w:multiLevelType w:val="multilevel"/>
    <w:tmpl w:val="337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DD480E"/>
    <w:multiLevelType w:val="multilevel"/>
    <w:tmpl w:val="178A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27CBD"/>
    <w:multiLevelType w:val="multilevel"/>
    <w:tmpl w:val="659E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321C9B"/>
    <w:multiLevelType w:val="multilevel"/>
    <w:tmpl w:val="2746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1"/>
  </w:num>
  <w:num w:numId="5">
    <w:abstractNumId w:val="7"/>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7F"/>
    <w:rsid w:val="0011087F"/>
    <w:rsid w:val="0036416E"/>
    <w:rsid w:val="00D4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3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43D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D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3D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3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3DBD"/>
    <w:rPr>
      <w:b/>
      <w:bCs/>
    </w:rPr>
  </w:style>
  <w:style w:type="character" w:styleId="a5">
    <w:name w:val="Hyperlink"/>
    <w:basedOn w:val="a0"/>
    <w:uiPriority w:val="99"/>
    <w:semiHidden/>
    <w:unhideWhenUsed/>
    <w:rsid w:val="00D43DBD"/>
    <w:rPr>
      <w:color w:val="0000FF"/>
      <w:u w:val="single"/>
    </w:rPr>
  </w:style>
  <w:style w:type="paragraph" w:customStyle="1" w:styleId="rtejustify">
    <w:name w:val="rtejustify"/>
    <w:basedOn w:val="a"/>
    <w:rsid w:val="00D43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3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43D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D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3D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3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3DBD"/>
    <w:rPr>
      <w:b/>
      <w:bCs/>
    </w:rPr>
  </w:style>
  <w:style w:type="character" w:styleId="a5">
    <w:name w:val="Hyperlink"/>
    <w:basedOn w:val="a0"/>
    <w:uiPriority w:val="99"/>
    <w:semiHidden/>
    <w:unhideWhenUsed/>
    <w:rsid w:val="00D43DBD"/>
    <w:rPr>
      <w:color w:val="0000FF"/>
      <w:u w:val="single"/>
    </w:rPr>
  </w:style>
  <w:style w:type="paragraph" w:customStyle="1" w:styleId="rtejustify">
    <w:name w:val="rtejustify"/>
    <w:basedOn w:val="a"/>
    <w:rsid w:val="00D43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ac.gov.ru/urovni-terroristicheskoy-opas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urovni-terroristicheskoy-opasnost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3434</Words>
  <Characters>19575</Characters>
  <Application>Microsoft Office Word</Application>
  <DocSecurity>0</DocSecurity>
  <Lines>163</Lines>
  <Paragraphs>45</Paragraphs>
  <ScaleCrop>false</ScaleCrop>
  <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2024-11-28T14:02:00Z</dcterms:created>
  <dcterms:modified xsi:type="dcterms:W3CDTF">2024-11-28T14:02:00Z</dcterms:modified>
</cp:coreProperties>
</file>